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1359"/>
        <w:gridCol w:w="4137"/>
        <w:gridCol w:w="2502"/>
      </w:tblGrid>
      <w:tr w:rsidR="00B13188" w:rsidRPr="00272952" w:rsidTr="005B4FC7">
        <w:trPr>
          <w:cantSplit/>
          <w:trHeight w:val="417"/>
        </w:trPr>
        <w:tc>
          <w:tcPr>
            <w:tcW w:w="5000" w:type="pct"/>
            <w:gridSpan w:val="4"/>
          </w:tcPr>
          <w:p w:rsidR="00B13188" w:rsidRPr="00272952" w:rsidRDefault="00B13188" w:rsidP="005B4FC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 </w:t>
            </w:r>
            <w:r w:rsidR="00F22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Жизнь и творчество</w:t>
            </w:r>
          </w:p>
        </w:tc>
      </w:tr>
      <w:tr w:rsidR="00B13188" w:rsidRPr="00272952" w:rsidTr="005B4FC7">
        <w:trPr>
          <w:cantSplit/>
          <w:trHeight w:val="271"/>
        </w:trPr>
        <w:tc>
          <w:tcPr>
            <w:tcW w:w="5000" w:type="pct"/>
            <w:gridSpan w:val="4"/>
            <w:hideMark/>
          </w:tcPr>
          <w:p w:rsidR="00B13188" w:rsidRPr="004B61ED" w:rsidRDefault="00B13188" w:rsidP="005B4FC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983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СШ№15, с. Акмечеть</w:t>
            </w:r>
          </w:p>
        </w:tc>
      </w:tr>
      <w:tr w:rsidR="00B13188" w:rsidRPr="00272952" w:rsidTr="005B4FC7">
        <w:trPr>
          <w:cantSplit/>
          <w:trHeight w:val="472"/>
        </w:trPr>
        <w:tc>
          <w:tcPr>
            <w:tcW w:w="1521" w:type="pct"/>
            <w:gridSpan w:val="2"/>
            <w:hideMark/>
          </w:tcPr>
          <w:p w:rsidR="00B13188" w:rsidRPr="00272952" w:rsidRDefault="00FD4E07" w:rsidP="005B4FC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февраля</w:t>
            </w:r>
            <w:r w:rsidR="00B13188"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="00B13188"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="00B13188"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13188" w:rsidRPr="00272952" w:rsidRDefault="00B13188" w:rsidP="005B4FC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pct"/>
            <w:gridSpan w:val="2"/>
          </w:tcPr>
          <w:p w:rsidR="00B13188" w:rsidRPr="00FD4E07" w:rsidRDefault="00B13188" w:rsidP="005B4FC7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  <w:r w:rsidR="00FD4E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Балгожина Б.А.</w:t>
            </w:r>
          </w:p>
          <w:p w:rsidR="00B13188" w:rsidRPr="00272952" w:rsidRDefault="00B13188" w:rsidP="005B4FC7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188" w:rsidRPr="00272952" w:rsidTr="005B4FC7">
        <w:trPr>
          <w:cantSplit/>
          <w:trHeight w:val="412"/>
        </w:trPr>
        <w:tc>
          <w:tcPr>
            <w:tcW w:w="1521" w:type="pct"/>
            <w:gridSpan w:val="2"/>
            <w:hideMark/>
          </w:tcPr>
          <w:p w:rsidR="00B13188" w:rsidRPr="00272952" w:rsidRDefault="00B13188" w:rsidP="00CF0B03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983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0B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3479" w:type="pct"/>
            <w:gridSpan w:val="2"/>
            <w:hideMark/>
          </w:tcPr>
          <w:p w:rsidR="00B13188" w:rsidRPr="00272952" w:rsidRDefault="00B13188" w:rsidP="005B4FC7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98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13188" w:rsidRPr="00272952" w:rsidRDefault="00B13188" w:rsidP="005B4FC7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отсутствующих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B13188" w:rsidRPr="00272952" w:rsidTr="005B4FC7">
        <w:trPr>
          <w:cantSplit/>
          <w:trHeight w:val="412"/>
        </w:trPr>
        <w:tc>
          <w:tcPr>
            <w:tcW w:w="5000" w:type="pct"/>
            <w:gridSpan w:val="4"/>
            <w:hideMark/>
          </w:tcPr>
          <w:p w:rsidR="00B13188" w:rsidRPr="00CF0B03" w:rsidRDefault="00B13188" w:rsidP="005B4FC7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Тема:  </w:t>
            </w:r>
            <w:r w:rsidR="00CF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Музыкальная душа</w:t>
            </w:r>
          </w:p>
        </w:tc>
      </w:tr>
      <w:tr w:rsidR="00B13188" w:rsidRPr="00272952" w:rsidTr="005B4FC7">
        <w:trPr>
          <w:cantSplit/>
        </w:trPr>
        <w:tc>
          <w:tcPr>
            <w:tcW w:w="5000" w:type="pct"/>
            <w:gridSpan w:val="4"/>
            <w:vAlign w:val="center"/>
          </w:tcPr>
          <w:p w:rsidR="00B13188" w:rsidRPr="00272952" w:rsidRDefault="00B13188" w:rsidP="005B4F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GB"/>
              </w:rPr>
              <w:t>Цели обучения:</w:t>
            </w:r>
          </w:p>
        </w:tc>
      </w:tr>
      <w:tr w:rsidR="00B13188" w:rsidRPr="00272952" w:rsidTr="005B4FC7">
        <w:trPr>
          <w:cantSplit/>
        </w:trPr>
        <w:tc>
          <w:tcPr>
            <w:tcW w:w="5000" w:type="pct"/>
            <w:gridSpan w:val="4"/>
          </w:tcPr>
          <w:p w:rsidR="00B13188" w:rsidRPr="00B13188" w:rsidRDefault="00B13188" w:rsidP="005B4F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.1.1.1 – понимать общее содержание сообщения продолжительностью не более 2-3 минут, определяя тему текста;</w:t>
            </w:r>
          </w:p>
        </w:tc>
      </w:tr>
      <w:tr w:rsidR="00B13188" w:rsidRPr="00272952" w:rsidTr="005B4FC7">
        <w:trPr>
          <w:cantSplit/>
          <w:trHeight w:val="318"/>
        </w:trPr>
        <w:tc>
          <w:tcPr>
            <w:tcW w:w="5000" w:type="pct"/>
            <w:gridSpan w:val="4"/>
          </w:tcPr>
          <w:p w:rsidR="00B13188" w:rsidRPr="00B13188" w:rsidRDefault="00B13188" w:rsidP="005B4F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5.1.2.1.- понимать значение слов бытовой и духовно-нравственной тематики;</w:t>
            </w:r>
          </w:p>
        </w:tc>
      </w:tr>
      <w:tr w:rsidR="00B13188" w:rsidRPr="00272952" w:rsidTr="005B4FC7">
        <w:trPr>
          <w:cantSplit/>
        </w:trPr>
        <w:tc>
          <w:tcPr>
            <w:tcW w:w="5000" w:type="pct"/>
            <w:gridSpan w:val="4"/>
          </w:tcPr>
          <w:p w:rsidR="00B13188" w:rsidRPr="00B13188" w:rsidRDefault="00B13188" w:rsidP="005B4F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2.3.1 – соблюдать орфоэпические нормы;</w:t>
            </w:r>
          </w:p>
        </w:tc>
      </w:tr>
      <w:tr w:rsidR="00B13188" w:rsidRPr="00272952" w:rsidTr="005B4FC7">
        <w:trPr>
          <w:cantSplit/>
        </w:trPr>
        <w:tc>
          <w:tcPr>
            <w:tcW w:w="5000" w:type="pct"/>
            <w:gridSpan w:val="4"/>
          </w:tcPr>
          <w:p w:rsidR="00B13188" w:rsidRPr="00B13188" w:rsidRDefault="00B13188" w:rsidP="005B4FC7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3.1.1. – понимать общее содержание текста, определяя ключевые слова и словосочетания;</w:t>
            </w:r>
          </w:p>
        </w:tc>
      </w:tr>
      <w:tr w:rsidR="00B13188" w:rsidRPr="00272952" w:rsidTr="005B4FC7">
        <w:trPr>
          <w:cantSplit/>
        </w:trPr>
        <w:tc>
          <w:tcPr>
            <w:tcW w:w="5000" w:type="pct"/>
            <w:gridSpan w:val="4"/>
          </w:tcPr>
          <w:p w:rsidR="00B13188" w:rsidRPr="00B13188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5.3.6.1 – анализировать содержание небольших произведений фольклора и литературы, определяя тему и основную мысль;</w:t>
            </w:r>
          </w:p>
        </w:tc>
      </w:tr>
      <w:tr w:rsidR="00B13188" w:rsidRPr="00272952" w:rsidTr="005B4FC7">
        <w:trPr>
          <w:cantSplit/>
        </w:trPr>
        <w:tc>
          <w:tcPr>
            <w:tcW w:w="5000" w:type="pct"/>
            <w:gridSpan w:val="4"/>
          </w:tcPr>
          <w:p w:rsidR="00B13188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5.4.2.1 – излагать основное содержание текста на основе прослушанного, прочитанного или аудиовизуального материала;</w:t>
            </w:r>
          </w:p>
        </w:tc>
      </w:tr>
      <w:tr w:rsidR="00B13188" w:rsidRPr="00272952" w:rsidTr="005B4FC7">
        <w:trPr>
          <w:cantSplit/>
        </w:trPr>
        <w:tc>
          <w:tcPr>
            <w:tcW w:w="5000" w:type="pct"/>
            <w:gridSpan w:val="4"/>
          </w:tcPr>
          <w:p w:rsidR="00B13188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5.4.6.1 – правильно писать безударные падежные окончания;</w:t>
            </w:r>
          </w:p>
        </w:tc>
      </w:tr>
      <w:tr w:rsidR="00B13188" w:rsidRPr="00272952" w:rsidTr="005B4FC7">
        <w:trPr>
          <w:cantSplit/>
        </w:trPr>
        <w:tc>
          <w:tcPr>
            <w:tcW w:w="5000" w:type="pct"/>
            <w:gridSpan w:val="4"/>
          </w:tcPr>
          <w:p w:rsidR="00B13188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5.5.1.2 – использовать существительные и прилагательные, правильно согласовывая по роду, числу и падежу. </w:t>
            </w:r>
          </w:p>
        </w:tc>
      </w:tr>
      <w:tr w:rsidR="00B13188" w:rsidRPr="00272952" w:rsidTr="005B4FC7">
        <w:trPr>
          <w:cantSplit/>
          <w:trHeight w:val="349"/>
        </w:trPr>
        <w:tc>
          <w:tcPr>
            <w:tcW w:w="809" w:type="pct"/>
            <w:vMerge w:val="restart"/>
          </w:tcPr>
          <w:p w:rsidR="00B13188" w:rsidRPr="00B24D14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4191" w:type="pct"/>
            <w:gridSpan w:val="3"/>
          </w:tcPr>
          <w:p w:rsidR="00B13188" w:rsidRPr="00273F74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</w:t>
            </w:r>
            <w:proofErr w:type="gramStart"/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  <w:r w:rsidR="00273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в</w:t>
            </w:r>
            <w:proofErr w:type="gramEnd"/>
            <w:r w:rsidR="00273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нимательно прослушать текст</w:t>
            </w:r>
          </w:p>
        </w:tc>
      </w:tr>
      <w:tr w:rsidR="00B13188" w:rsidRPr="00272952" w:rsidTr="005B4FC7">
        <w:trPr>
          <w:cantSplit/>
        </w:trPr>
        <w:tc>
          <w:tcPr>
            <w:tcW w:w="809" w:type="pct"/>
            <w:vMerge/>
            <w:vAlign w:val="center"/>
          </w:tcPr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pct"/>
            <w:gridSpan w:val="3"/>
          </w:tcPr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3188" w:rsidRPr="00272952" w:rsidTr="005B4FC7">
        <w:trPr>
          <w:cantSplit/>
        </w:trPr>
        <w:tc>
          <w:tcPr>
            <w:tcW w:w="809" w:type="pct"/>
            <w:vMerge/>
            <w:vAlign w:val="center"/>
          </w:tcPr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pct"/>
            <w:gridSpan w:val="3"/>
          </w:tcPr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  <w:r w:rsidR="00273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внимательно прослушать текст, ответить на вопросы</w:t>
            </w:r>
          </w:p>
        </w:tc>
      </w:tr>
      <w:tr w:rsidR="00B13188" w:rsidRPr="00272952" w:rsidTr="005B4FC7">
        <w:trPr>
          <w:cantSplit/>
        </w:trPr>
        <w:tc>
          <w:tcPr>
            <w:tcW w:w="809" w:type="pct"/>
            <w:vMerge/>
            <w:vAlign w:val="center"/>
          </w:tcPr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pct"/>
            <w:gridSpan w:val="3"/>
          </w:tcPr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B13188" w:rsidRPr="00272952" w:rsidTr="005B4FC7">
        <w:trPr>
          <w:cantSplit/>
        </w:trPr>
        <w:tc>
          <w:tcPr>
            <w:tcW w:w="809" w:type="pct"/>
            <w:vMerge/>
            <w:vAlign w:val="center"/>
          </w:tcPr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pct"/>
            <w:gridSpan w:val="3"/>
          </w:tcPr>
          <w:p w:rsidR="00B13188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  <w:p w:rsidR="00B24D14" w:rsidRPr="00B24D14" w:rsidRDefault="00273F74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внимательно прослушать текст, ответить на вопросы,самостоятельно составить вопросы и ответить на них, разграничить «тонкие и «толстые вопросы»</w:t>
            </w:r>
          </w:p>
        </w:tc>
      </w:tr>
      <w:tr w:rsidR="00B13188" w:rsidRPr="00272952" w:rsidTr="005B4FC7">
        <w:trPr>
          <w:cantSplit/>
        </w:trPr>
        <w:tc>
          <w:tcPr>
            <w:tcW w:w="809" w:type="pct"/>
          </w:tcPr>
          <w:p w:rsidR="00B13188" w:rsidRPr="00272952" w:rsidRDefault="00B13188" w:rsidP="005B4FC7">
            <w:pPr>
              <w:spacing w:after="0" w:line="240" w:lineRule="auto"/>
              <w:ind w:left="-57" w:righ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4191" w:type="pct"/>
            <w:gridSpan w:val="3"/>
          </w:tcPr>
          <w:p w:rsidR="00B13188" w:rsidRPr="00273F74" w:rsidRDefault="00B13188" w:rsidP="005B4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Полиязычие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3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прилагательны</w:t>
            </w:r>
            <w:proofErr w:type="gramStart"/>
            <w:r w:rsidR="00273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е-</w:t>
            </w:r>
            <w:proofErr w:type="gramEnd"/>
            <w:r w:rsidR="00273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сын есім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удар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е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ние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-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екпін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73F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</w:t>
            </w:r>
            <w:r w:rsidR="00273F74" w:rsidRPr="00273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73F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73F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mysic</w:t>
            </w:r>
            <w:proofErr w:type="spellEnd"/>
            <w:r w:rsidR="00273F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әуен</w:t>
            </w:r>
          </w:p>
          <w:p w:rsidR="00B13188" w:rsidRPr="00272952" w:rsidRDefault="00B13188" w:rsidP="0027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термины и словосочетания</w:t>
            </w:r>
            <w:proofErr w:type="gramStart"/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73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и</w:t>
            </w:r>
            <w:proofErr w:type="gramEnd"/>
            <w:r w:rsidR="00273F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звестный домрист, бродячий кюйши, узыкальная душа</w:t>
            </w:r>
            <w:r w:rsidRPr="00272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,</w:t>
            </w:r>
          </w:p>
        </w:tc>
      </w:tr>
      <w:tr w:rsidR="00B13188" w:rsidRPr="00272952" w:rsidTr="005B4FC7">
        <w:trPr>
          <w:cantSplit/>
          <w:trHeight w:val="362"/>
        </w:trPr>
        <w:tc>
          <w:tcPr>
            <w:tcW w:w="809" w:type="pct"/>
            <w:hideMark/>
          </w:tcPr>
          <w:p w:rsidR="00B13188" w:rsidRPr="00272952" w:rsidRDefault="00B13188" w:rsidP="005B4F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4191" w:type="pct"/>
            <w:gridSpan w:val="3"/>
            <w:hideMark/>
          </w:tcPr>
          <w:p w:rsidR="00B13188" w:rsidRPr="00272952" w:rsidRDefault="00B24D14" w:rsidP="00B2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Обеспечить формирование интереса к изучению русского языка </w:t>
            </w:r>
          </w:p>
        </w:tc>
      </w:tr>
      <w:tr w:rsidR="00B13188" w:rsidRPr="00272952" w:rsidTr="005B4FC7">
        <w:trPr>
          <w:cantSplit/>
          <w:trHeight w:val="546"/>
        </w:trPr>
        <w:tc>
          <w:tcPr>
            <w:tcW w:w="809" w:type="pct"/>
            <w:hideMark/>
          </w:tcPr>
          <w:p w:rsidR="00B13188" w:rsidRPr="00272952" w:rsidRDefault="00B13188" w:rsidP="005B4F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4191" w:type="pct"/>
            <w:gridSpan w:val="3"/>
            <w:hideMark/>
          </w:tcPr>
          <w:p w:rsidR="00B13188" w:rsidRPr="00272952" w:rsidRDefault="00B24D14" w:rsidP="00B24D14">
            <w:pPr>
              <w:shd w:val="clear" w:color="auto" w:fill="FFFFFF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Ценности, основанные на любви и уважении к родному языку; формирование толерантного отношения к изучаемому русскому и английскому языкам.</w:t>
            </w:r>
          </w:p>
        </w:tc>
      </w:tr>
      <w:tr w:rsidR="00B13188" w:rsidRPr="00272952" w:rsidTr="005B4FC7">
        <w:trPr>
          <w:cantSplit/>
          <w:trHeight w:val="467"/>
        </w:trPr>
        <w:tc>
          <w:tcPr>
            <w:tcW w:w="809" w:type="pct"/>
            <w:hideMark/>
          </w:tcPr>
          <w:p w:rsidR="00B13188" w:rsidRPr="00272952" w:rsidRDefault="00B13188" w:rsidP="005B4F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связи</w:t>
            </w:r>
          </w:p>
        </w:tc>
        <w:tc>
          <w:tcPr>
            <w:tcW w:w="4191" w:type="pct"/>
            <w:gridSpan w:val="3"/>
            <w:hideMark/>
          </w:tcPr>
          <w:p w:rsidR="00B13188" w:rsidRPr="00B24D14" w:rsidRDefault="00B13188" w:rsidP="00B24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с предметами: казахский язык, английский язык</w:t>
            </w:r>
            <w:r w:rsidR="00B24D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музыка.</w:t>
            </w:r>
          </w:p>
        </w:tc>
      </w:tr>
      <w:tr w:rsidR="00B13188" w:rsidRPr="00272952" w:rsidTr="005B4FC7">
        <w:trPr>
          <w:cantSplit/>
          <w:trHeight w:val="513"/>
        </w:trPr>
        <w:tc>
          <w:tcPr>
            <w:tcW w:w="809" w:type="pct"/>
            <w:hideMark/>
          </w:tcPr>
          <w:p w:rsidR="00B13188" w:rsidRPr="00272952" w:rsidRDefault="00B13188" w:rsidP="005B4F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4191" w:type="pct"/>
            <w:gridSpan w:val="3"/>
            <w:hideMark/>
          </w:tcPr>
          <w:p w:rsidR="00B13188" w:rsidRPr="00272952" w:rsidRDefault="00B13188" w:rsidP="005B4F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</w:tr>
      <w:tr w:rsidR="00B13188" w:rsidRPr="00272952" w:rsidTr="005B4FC7">
        <w:trPr>
          <w:trHeight w:val="528"/>
        </w:trPr>
        <w:tc>
          <w:tcPr>
            <w:tcW w:w="809" w:type="pct"/>
            <w:hideMark/>
          </w:tcPr>
          <w:p w:rsidR="00B13188" w:rsidRPr="00272952" w:rsidRDefault="00B13188" w:rsidP="005B4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880" w:type="pct"/>
            <w:gridSpan w:val="2"/>
          </w:tcPr>
          <w:p w:rsidR="00B13188" w:rsidRPr="00272952" w:rsidRDefault="00B13188" w:rsidP="005B4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311" w:type="pct"/>
            <w:hideMark/>
          </w:tcPr>
          <w:p w:rsidR="00B13188" w:rsidRPr="00272952" w:rsidRDefault="00B13188" w:rsidP="005B4F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13188" w:rsidRPr="00272952" w:rsidTr="005B4FC7">
        <w:trPr>
          <w:trHeight w:val="551"/>
        </w:trPr>
        <w:tc>
          <w:tcPr>
            <w:tcW w:w="809" w:type="pct"/>
          </w:tcPr>
          <w:p w:rsidR="00B13188" w:rsidRPr="00272952" w:rsidRDefault="00B13188" w:rsidP="005B4F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2880" w:type="pct"/>
            <w:gridSpan w:val="2"/>
            <w:hideMark/>
          </w:tcPr>
          <w:p w:rsidR="00B13188" w:rsidRPr="00272952" w:rsidRDefault="00B13188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B24D14" w:rsidRDefault="00B24D14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Эмоциональный настрой. </w:t>
            </w:r>
          </w:p>
          <w:p w:rsidR="00B24D14" w:rsidRDefault="00B24D14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«Хорошее настроение». Похлопайте в ладоши те, у кого сегодня хорошее настроение.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Посмотрите друг на друга – улыбнитесь!</w:t>
            </w:r>
          </w:p>
          <w:p w:rsidR="00BE08D6" w:rsidRDefault="00BE08D6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Деление на 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Сюжетные картинки: домбра, кобыз, сыбызгы.</w:t>
            </w:r>
          </w:p>
          <w:p w:rsidR="00B24D14" w:rsidRPr="00CF0B03" w:rsidRDefault="00B24D14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ІІ. Актуализация знаний. </w:t>
            </w:r>
          </w:p>
          <w:p w:rsidR="00057336" w:rsidRDefault="00B24D14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доске портрет композитора Курмангазы.</w:t>
            </w:r>
          </w:p>
          <w:p w:rsidR="00057336" w:rsidRPr="00057336" w:rsidRDefault="00057336" w:rsidP="000573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Загадываю таинственный предмет (домбра)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Послушайте кюй Курмангазы. </w:t>
            </w:r>
            <w:r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Расскажите, что вы испытали при прослушивании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. </w:t>
            </w:r>
          </w:p>
          <w:p w:rsidR="00B24D14" w:rsidRDefault="00CF0B03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Слушаем сообщение. </w:t>
            </w:r>
          </w:p>
          <w:p w:rsidR="00B24D14" w:rsidRDefault="00B24D14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Прием «Атака вопросами»</w:t>
            </w:r>
          </w:p>
          <w:p w:rsidR="00BC18B1" w:rsidRDefault="00BC18B1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18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1.В каком году родился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Курмангазы Сагырбаев</w:t>
            </w:r>
            <w:r w:rsidR="0098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81FC0" w:rsidRDefault="00981FC0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2.Где родился Курмангазы?</w:t>
            </w:r>
          </w:p>
          <w:p w:rsidR="00981FC0" w:rsidRDefault="00981FC0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3.Кем был Курмангазы?</w:t>
            </w:r>
          </w:p>
          <w:p w:rsidR="00981FC0" w:rsidRDefault="00981FC0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Выходцем какого рода он был?</w:t>
            </w:r>
          </w:p>
          <w:p w:rsidR="00981FC0" w:rsidRDefault="00981FC0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В какой семье он родился?</w:t>
            </w:r>
          </w:p>
          <w:p w:rsidR="00981FC0" w:rsidRDefault="00981FC0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Кто проявил интерес к кюйши Курмангазы?</w:t>
            </w:r>
          </w:p>
          <w:p w:rsidR="00981FC0" w:rsidRDefault="00981FC0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7.Где Курмангазы участвует с Узаком?</w:t>
            </w:r>
          </w:p>
          <w:p w:rsidR="00981FC0" w:rsidRDefault="00981FC0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8.С кем Курмангазы встречается в 1862 году?</w:t>
            </w:r>
          </w:p>
          <w:p w:rsidR="00981FC0" w:rsidRDefault="00981FC0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 Где поселился в 1880 году Курмангазы?</w:t>
            </w:r>
          </w:p>
          <w:p w:rsidR="00981FC0" w:rsidRDefault="00981FC0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 Каких преемников </w:t>
            </w:r>
            <w:r w:rsidR="00D34B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собрал вокруг себя Курмангазы?</w:t>
            </w:r>
          </w:p>
          <w:p w:rsidR="00D34BFA" w:rsidRDefault="00D34BFA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11.Где умер Курмангазы?</w:t>
            </w:r>
          </w:p>
          <w:p w:rsidR="00D34BFA" w:rsidRDefault="00D34BFA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12.Сколько кюев сохранилось В настоящее время?</w:t>
            </w:r>
          </w:p>
          <w:p w:rsidR="00D34BFA" w:rsidRPr="00BC18B1" w:rsidRDefault="00D34BFA" w:rsidP="005B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13188" w:rsidRPr="00BE08D6" w:rsidRDefault="00BE08D6" w:rsidP="00BE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Учащиеся отвечают на вопросы учителя. Рассказывают, что знают про известного казахского композитора Курмангазы. Как вы понимаете тему нашего урока «Музыкальная душа»?</w:t>
            </w:r>
            <w:r w:rsidR="00B13188" w:rsidRPr="00BE08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Прогнозирование темы урока.</w:t>
            </w:r>
            <w:r w:rsidRPr="00BE08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11" w:type="pct"/>
            <w:hideMark/>
          </w:tcPr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Учебник. Часть 1.</w:t>
            </w: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B13188" w:rsidRPr="00B13188" w:rsidTr="005B4FC7">
        <w:trPr>
          <w:trHeight w:val="418"/>
        </w:trPr>
        <w:tc>
          <w:tcPr>
            <w:tcW w:w="809" w:type="pct"/>
          </w:tcPr>
          <w:p w:rsidR="00B13188" w:rsidRPr="00272952" w:rsidRDefault="00B13188" w:rsidP="005B4F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Середина урока </w:t>
            </w:r>
          </w:p>
          <w:p w:rsidR="00B13188" w:rsidRPr="00272952" w:rsidRDefault="00B13188" w:rsidP="005B4F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pct"/>
            <w:gridSpan w:val="2"/>
          </w:tcPr>
          <w:p w:rsidR="00B13188" w:rsidRDefault="00B13188" w:rsidP="005B4FC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III</w:t>
            </w: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Изучение нового материала. </w:t>
            </w:r>
          </w:p>
          <w:p w:rsidR="00BE08D6" w:rsidRDefault="00BE08D6" w:rsidP="005B4FC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Упражнение 360. </w:t>
            </w:r>
            <w:r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Прочитайте. Поставьте пропущенные буквы. Составьте по два «тонких» и «толстых» вопроса. Ответьте на них. </w:t>
            </w:r>
            <w:r w:rsidR="005A4C63"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Найдите ключевые слова.</w:t>
            </w:r>
          </w:p>
          <w:p w:rsidR="00273F74" w:rsidRPr="00CF0B03" w:rsidRDefault="00273F74" w:rsidP="005B4FC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273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вставляет пропущенные буквы, составляет вопросы, находит ключевые слова</w:t>
            </w:r>
          </w:p>
          <w:p w:rsidR="00BE08D6" w:rsidRDefault="00BE08D6" w:rsidP="005B4FC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Учимся применять правило.</w:t>
            </w:r>
          </w:p>
          <w:p w:rsidR="00BE08D6" w:rsidRPr="00CF0B03" w:rsidRDefault="00BE08D6" w:rsidP="005B4FC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В окончаниях имен прилагательных после шипящих под ударением пишется буква о, без ударения- буква е. </w:t>
            </w:r>
          </w:p>
          <w:p w:rsidR="00A77E0A" w:rsidRDefault="00A77E0A" w:rsidP="005B4FC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Чуж</w:t>
            </w:r>
            <w:r w:rsidRPr="00A77E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земли, хорош</w:t>
            </w:r>
            <w:r w:rsidRPr="00A77E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настроения. </w:t>
            </w:r>
          </w:p>
          <w:p w:rsidR="00CF0B03" w:rsidRDefault="00CF0B03" w:rsidP="005B4FC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Закрепление изученного материала.</w:t>
            </w:r>
          </w:p>
          <w:p w:rsidR="00A77E0A" w:rsidRPr="00CF0B03" w:rsidRDefault="00A77E0A" w:rsidP="00CF0B0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Укажите верные (В) или неверные (Н) ответы.</w:t>
            </w:r>
          </w:p>
          <w:p w:rsidR="00A77E0A" w:rsidRPr="00CF0B03" w:rsidRDefault="00A77E0A" w:rsidP="00A77E0A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Курмангазы родился в богатой семье.</w:t>
            </w:r>
          </w:p>
          <w:p w:rsidR="00A77E0A" w:rsidRPr="00CF0B03" w:rsidRDefault="00A77E0A" w:rsidP="00A77E0A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По народному календарю Курмангазы родился в год собаки. </w:t>
            </w:r>
          </w:p>
          <w:p w:rsidR="00A77E0A" w:rsidRPr="00CF0B03" w:rsidRDefault="00A77E0A" w:rsidP="00A77E0A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«Балбырауын» - кюй Курмангазы.</w:t>
            </w:r>
          </w:p>
          <w:p w:rsidR="00A77E0A" w:rsidRPr="00CF0B03" w:rsidRDefault="00A77E0A" w:rsidP="00A77E0A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Мать Курмангазы звали Алка.</w:t>
            </w:r>
          </w:p>
          <w:p w:rsidR="00A77E0A" w:rsidRPr="00CF0B03" w:rsidRDefault="00A77E0A" w:rsidP="00A77E0A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В 18 лет Курмангазы уехал из родного аула.</w:t>
            </w:r>
          </w:p>
          <w:p w:rsidR="00CF0B03" w:rsidRPr="00CF0B03" w:rsidRDefault="00CF0B03" w:rsidP="00CF0B0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Работа в группах.</w:t>
            </w:r>
          </w:p>
          <w:p w:rsidR="005A4C63" w:rsidRPr="00CF0B03" w:rsidRDefault="00CF0B03" w:rsidP="005A4C6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1 – группа: </w:t>
            </w:r>
            <w:r w:rsidR="005A4C63"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Составьте «Синквейн» к слову кюй.</w:t>
            </w:r>
          </w:p>
          <w:p w:rsidR="005A4C63" w:rsidRPr="00CF0B03" w:rsidRDefault="00CF0B03" w:rsidP="005A4C6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2 – группа: </w:t>
            </w:r>
            <w:r w:rsidR="005A4C63"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Составьте кластер «Курмангазы»</w:t>
            </w:r>
          </w:p>
          <w:p w:rsidR="00B13188" w:rsidRPr="00FC249B" w:rsidRDefault="0090635D" w:rsidP="00FC249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 – группа: Составьте «Синквейн»</w:t>
            </w:r>
            <w:r w:rsidR="00FC249B" w:rsidRPr="00CF0B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к слову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домбра</w:t>
            </w:r>
          </w:p>
        </w:tc>
        <w:tc>
          <w:tcPr>
            <w:tcW w:w="1311" w:type="pct"/>
          </w:tcPr>
          <w:p w:rsidR="00B13188" w:rsidRPr="00272952" w:rsidRDefault="00CF0B03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Учебник. 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 w:rsidR="00B13188"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Физкультурная минутка</w:t>
            </w: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Раз — поднялись, подтянулись.</w:t>
            </w: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Два — согнулись, разогнулись.</w:t>
            </w: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Три — в ладоши три хлопка,</w:t>
            </w: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Головою три кивка.</w:t>
            </w: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четыре — руки шире,</w:t>
            </w: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— руками помахать,</w:t>
            </w: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</w:rPr>
              <w:t>А на шесть — тихонько сесть</w:t>
            </w: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13188" w:rsidRPr="00FC249B" w:rsidRDefault="00B13188" w:rsidP="00FC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3188" w:rsidRPr="00272952" w:rsidTr="005B4FC7">
        <w:trPr>
          <w:trHeight w:val="422"/>
        </w:trPr>
        <w:tc>
          <w:tcPr>
            <w:tcW w:w="80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188" w:rsidRPr="00272952" w:rsidRDefault="00B13188" w:rsidP="005B4F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B13188" w:rsidRPr="00272952" w:rsidRDefault="00B13188" w:rsidP="005B4F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13188" w:rsidRPr="00272952" w:rsidRDefault="00B13188" w:rsidP="005B4FC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Анализ, оценка и </w:t>
            </w:r>
            <w:proofErr w:type="spellStart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интепретация</w:t>
            </w:r>
            <w:proofErr w:type="spellEnd"/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полученной информации</w:t>
            </w:r>
          </w:p>
          <w:p w:rsidR="00B13188" w:rsidRDefault="00B13188" w:rsidP="005B4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</w:pPr>
            <w:r w:rsidRPr="00272952"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>Рефлексия</w:t>
            </w:r>
          </w:p>
          <w:p w:rsidR="00FC249B" w:rsidRDefault="00FC249B" w:rsidP="005B4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 xml:space="preserve">Прием «Три М» </w:t>
            </w:r>
          </w:p>
          <w:p w:rsidR="00FC249B" w:rsidRPr="00CF0B03" w:rsidRDefault="00FC249B" w:rsidP="005B4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CF0B03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Учащимся предлагается  назвать три момента, которые у них получились хорошо в процессе урока, и предложить одно действие, которое улучшит их работу </w:t>
            </w:r>
            <w:r w:rsidR="00CF0B03" w:rsidRPr="00CF0B03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на</w:t>
            </w:r>
            <w:r w:rsidRPr="00CF0B03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следующем уроке. </w:t>
            </w:r>
          </w:p>
          <w:p w:rsidR="00B13188" w:rsidRDefault="00CF0B03" w:rsidP="005B4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Прием «Дерево успеха». Красный – не понял; желтый – понял, но не все; зеленый – освоил весь материал.</w:t>
            </w:r>
          </w:p>
          <w:p w:rsidR="00F97E2B" w:rsidRPr="00CF0B03" w:rsidRDefault="00F97E2B" w:rsidP="005B4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Д/з : УС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729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Учебник. Часть </w:t>
            </w:r>
            <w:r w:rsidR="00FC24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13188" w:rsidRPr="00272952" w:rsidRDefault="00B13188" w:rsidP="005B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p w:rsidR="00E65892" w:rsidRDefault="00E65892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Default="00D34BFA">
      <w:pPr>
        <w:rPr>
          <w:lang w:val="kk-KZ"/>
        </w:rPr>
      </w:pPr>
    </w:p>
    <w:p w:rsidR="00D34BFA" w:rsidRPr="00246506" w:rsidRDefault="00D34BFA" w:rsidP="00622204">
      <w:pPr>
        <w:pStyle w:val="a6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В каком году родился Курмангазы Сагырбаев?</w:t>
      </w:r>
      <w:r w:rsidR="00906F71" w:rsidRPr="00246506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="00622204"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Курмангазы родился в </w:t>
      </w:r>
      <w:r w:rsidR="00906F71" w:rsidRPr="00246506">
        <w:rPr>
          <w:rFonts w:ascii="Times New Roman" w:eastAsia="Times New Roman" w:hAnsi="Times New Roman" w:cs="Times New Roman"/>
          <w:sz w:val="32"/>
          <w:szCs w:val="32"/>
        </w:rPr>
        <w:t>1818</w:t>
      </w:r>
      <w:r w:rsidR="00622204"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году.)</w:t>
      </w: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Где родился Курмангазы?</w:t>
      </w:r>
      <w:r w:rsidR="00622204"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(</w:t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(1818, </w:t>
      </w:r>
      <w:proofErr w:type="spellStart"/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begin"/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instrText xml:space="preserve"> HYPERLINK "https://ru.wikipedia.org/wiki/%D0%91%D1%83%D0%BA%D0%B5%D0%B5%D0%B2%D1%81%D0%BA%D0%B0%D1%8F_%D0%9E%D1%80%D0%B4%D0%B0" \o "Букеевская Орда" </w:instrText>
      </w:r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separate"/>
      </w:r>
      <w:r w:rsidR="00622204" w:rsidRPr="00246506">
        <w:rPr>
          <w:rFonts w:ascii="Times New Roman" w:eastAsia="Times New Roman" w:hAnsi="Times New Roman" w:cs="Times New Roman"/>
          <w:color w:val="0B0080"/>
          <w:sz w:val="32"/>
          <w:szCs w:val="32"/>
          <w:u w:val="single"/>
        </w:rPr>
        <w:t>Букеевская</w:t>
      </w:r>
      <w:proofErr w:type="spellEnd"/>
      <w:r w:rsidR="00622204" w:rsidRPr="00246506">
        <w:rPr>
          <w:rFonts w:ascii="Times New Roman" w:eastAsia="Times New Roman" w:hAnsi="Times New Roman" w:cs="Times New Roman"/>
          <w:color w:val="0B0080"/>
          <w:sz w:val="32"/>
          <w:szCs w:val="32"/>
          <w:u w:val="single"/>
        </w:rPr>
        <w:t xml:space="preserve"> Орда</w:t>
      </w:r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end"/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, </w:t>
      </w:r>
      <w:hyperlink r:id="rId5" w:tooltip="Российская империя" w:history="1">
        <w:r w:rsidR="00622204" w:rsidRPr="00246506">
          <w:rPr>
            <w:rFonts w:ascii="Times New Roman" w:eastAsia="Times New Roman" w:hAnsi="Times New Roman" w:cs="Times New Roman"/>
            <w:color w:val="0B0080"/>
            <w:sz w:val="32"/>
            <w:szCs w:val="32"/>
            <w:u w:val="single"/>
          </w:rPr>
          <w:t>Российская империя</w:t>
        </w:r>
      </w:hyperlink>
      <w:r w:rsidR="00622204"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)</w:t>
      </w: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Кем был Курмангаз</w:t>
      </w:r>
      <w:r w:rsidR="00622204"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ы?</w:t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)</w:t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 xml:space="preserve"> Курмангазы был</w:t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легендарный казахский народный музыкант, композитор, </w:t>
      </w:r>
      <w:proofErr w:type="spellStart"/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begin"/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instrText xml:space="preserve"> HYPERLINK "https://ru.wikipedia.org/wiki/%D0%94%D0%BE%D0%BC%D0%B1%D1%80%D0%B0" \o "Домбра" </w:instrText>
      </w:r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separate"/>
      </w:r>
      <w:r w:rsidR="00622204" w:rsidRPr="00246506">
        <w:rPr>
          <w:rFonts w:ascii="Times New Roman" w:eastAsia="Times New Roman" w:hAnsi="Times New Roman" w:cs="Times New Roman"/>
          <w:color w:val="0B0080"/>
          <w:sz w:val="32"/>
          <w:szCs w:val="32"/>
          <w:u w:val="single"/>
        </w:rPr>
        <w:t>домбрист</w:t>
      </w:r>
      <w:proofErr w:type="spellEnd"/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end"/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, автор </w:t>
      </w:r>
      <w:proofErr w:type="spellStart"/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begin"/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instrText xml:space="preserve"> HYPERLINK "https://ru.wikipedia.org/wiki/%D0%9A%D1%8E%D0%B9" \o "Кюй" </w:instrText>
      </w:r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separate"/>
      </w:r>
      <w:r w:rsidR="00622204" w:rsidRPr="00246506">
        <w:rPr>
          <w:rFonts w:ascii="Times New Roman" w:eastAsia="Times New Roman" w:hAnsi="Times New Roman" w:cs="Times New Roman"/>
          <w:color w:val="0B0080"/>
          <w:sz w:val="32"/>
          <w:szCs w:val="32"/>
          <w:u w:val="single"/>
        </w:rPr>
        <w:t>кюев</w:t>
      </w:r>
      <w:proofErr w:type="spellEnd"/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end"/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Выходцем какого рода он был?</w:t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>(</w:t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Выходец из рода </w:t>
      </w:r>
      <w:proofErr w:type="spellStart"/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begin"/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instrText xml:space="preserve"> HYPERLINK "https://ru.wikipedia.org/wiki/%D0%9A%D1%8B%D0%B7%D1%8B%D0%BB%D0%BA%D1%83%D1%80%D1%82" \o "Кызылкурт" </w:instrText>
      </w:r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separate"/>
      </w:r>
      <w:r w:rsidR="00622204" w:rsidRPr="00246506">
        <w:rPr>
          <w:rFonts w:ascii="Times New Roman" w:eastAsia="Times New Roman" w:hAnsi="Times New Roman" w:cs="Times New Roman"/>
          <w:color w:val="0B0080"/>
          <w:sz w:val="32"/>
          <w:szCs w:val="32"/>
          <w:u w:val="single"/>
        </w:rPr>
        <w:t>Кызылкурт</w:t>
      </w:r>
      <w:proofErr w:type="spellEnd"/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end"/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>)</w:t>
      </w:r>
    </w:p>
    <w:p w:rsidR="00D34BFA" w:rsidRPr="00246506" w:rsidRDefault="00D34BFA" w:rsidP="00D3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D34BFA" w:rsidRPr="00246506" w:rsidRDefault="00D34BFA" w:rsidP="00D3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В какой семье он родился?</w:t>
      </w:r>
      <w:r w:rsidR="00622204"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 (Курмангазы родился в  бедной семье)</w:t>
      </w:r>
    </w:p>
    <w:p w:rsidR="00D34BFA" w:rsidRPr="00246506" w:rsidRDefault="00D34BFA" w:rsidP="00D34BF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Кто проявил интерес к кюйши Курмангазы?</w:t>
      </w:r>
      <w:r w:rsidR="00622204"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(Интерес к Курмангазы проявил кюйши Узак)</w:t>
      </w: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Где Курмангазы участвует с Узаком?</w:t>
      </w:r>
      <w:r w:rsidR="00622204"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(Курмангазы с Узаком участвуют в айтысах)</w:t>
      </w: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С кем Курмангазы встречается в 1862 году?</w:t>
      </w:r>
      <w:r w:rsidR="00622204"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  (</w:t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В </w:t>
      </w:r>
      <w:hyperlink r:id="rId6" w:tooltip="1862 год" w:history="1">
        <w:r w:rsidR="00622204" w:rsidRPr="00246506">
          <w:rPr>
            <w:rFonts w:ascii="Times New Roman" w:eastAsia="Times New Roman" w:hAnsi="Times New Roman" w:cs="Times New Roman"/>
            <w:color w:val="0B0080"/>
            <w:sz w:val="32"/>
            <w:szCs w:val="32"/>
            <w:u w:val="single"/>
          </w:rPr>
          <w:t>1862 году</w:t>
        </w:r>
      </w:hyperlink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  <w:proofErr w:type="spellStart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Курмангазы</w:t>
      </w:r>
      <w:proofErr w:type="spellEnd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наконец встречается с земляком, другим великим </w:t>
      </w:r>
      <w:proofErr w:type="spellStart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кюйши</w:t>
      </w:r>
      <w:proofErr w:type="spellEnd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  <w:proofErr w:type="spellStart"/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begin"/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instrText xml:space="preserve"> HYPERLINK "https://ru.wikipedia.org/wiki/%D0%94%D0%B0%D1%83%D0%BB%D0%B5%D1%82%D0%BA%D0%B5%D1%80%D0%B5%D0%B9" \o "Даулеткерей" </w:instrText>
      </w:r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separate"/>
      </w:r>
      <w:r w:rsidR="00622204" w:rsidRPr="00246506">
        <w:rPr>
          <w:rFonts w:ascii="Times New Roman" w:eastAsia="Times New Roman" w:hAnsi="Times New Roman" w:cs="Times New Roman"/>
          <w:color w:val="0B0080"/>
          <w:sz w:val="32"/>
          <w:szCs w:val="32"/>
          <w:u w:val="single"/>
        </w:rPr>
        <w:t>Даулеткереем</w:t>
      </w:r>
      <w:proofErr w:type="spellEnd"/>
      <w:r w:rsidR="00B4434D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fldChar w:fldCharType="end"/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  <w:r w:rsidR="00622204"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)</w:t>
      </w: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D34BFA" w:rsidRPr="00246506" w:rsidRDefault="00D34BFA" w:rsidP="00D34BF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Где поселился в 1880 году Курмангазы?</w:t>
      </w:r>
      <w:r w:rsidR="00622204"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(</w:t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gramStart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В </w:t>
      </w:r>
      <w:hyperlink r:id="rId7" w:tooltip="1880 год" w:history="1">
        <w:r w:rsidR="00622204" w:rsidRPr="00246506">
          <w:rPr>
            <w:rFonts w:ascii="Times New Roman" w:eastAsia="Times New Roman" w:hAnsi="Times New Roman" w:cs="Times New Roman"/>
            <w:color w:val="0B0080"/>
            <w:sz w:val="32"/>
            <w:szCs w:val="32"/>
            <w:u w:val="single"/>
          </w:rPr>
          <w:t>1880 году</w:t>
        </w:r>
      </w:hyperlink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  <w:proofErr w:type="spellStart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Курмангазы</w:t>
      </w:r>
      <w:proofErr w:type="spellEnd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поселяется в местечке </w:t>
      </w:r>
      <w:proofErr w:type="spellStart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Сахма</w:t>
      </w:r>
      <w:proofErr w:type="spellEnd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под </w:t>
      </w:r>
      <w:hyperlink r:id="rId8" w:tooltip="Астрахань" w:history="1">
        <w:r w:rsidR="00622204" w:rsidRPr="00246506">
          <w:rPr>
            <w:rFonts w:ascii="Times New Roman" w:eastAsia="Times New Roman" w:hAnsi="Times New Roman" w:cs="Times New Roman"/>
            <w:color w:val="0B0080"/>
            <w:sz w:val="32"/>
            <w:szCs w:val="32"/>
            <w:u w:val="single"/>
          </w:rPr>
          <w:t>Астраханью</w:t>
        </w:r>
      </w:hyperlink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  <w:r w:rsidR="00622204"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)</w:t>
      </w:r>
      <w:proofErr w:type="gramEnd"/>
    </w:p>
    <w:p w:rsidR="00D34BFA" w:rsidRPr="00246506" w:rsidRDefault="00D34BFA" w:rsidP="00D34BF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D34BFA" w:rsidRPr="00246506" w:rsidRDefault="00D34BFA" w:rsidP="00D3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Каких преемников  собрал вокруг себя Курмангазы?</w:t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>(</w:t>
      </w:r>
      <w:proofErr w:type="spellStart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Курмангазы</w:t>
      </w:r>
      <w:proofErr w:type="spellEnd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, умудренный опытом, ставший глубокоуважаемым аксакалом в народе, собирает вокруг себя преемников искусству — это </w:t>
      </w:r>
      <w:hyperlink r:id="rId9" w:tooltip="Нурпеисова, Дина" w:history="1">
        <w:r w:rsidR="00622204" w:rsidRPr="00246506">
          <w:rPr>
            <w:rFonts w:ascii="Times New Roman" w:eastAsia="Times New Roman" w:hAnsi="Times New Roman" w:cs="Times New Roman"/>
            <w:color w:val="0B0080"/>
            <w:sz w:val="32"/>
            <w:szCs w:val="32"/>
            <w:u w:val="single"/>
          </w:rPr>
          <w:t>Дина Нурпеисова</w:t>
        </w:r>
      </w:hyperlink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, </w:t>
      </w:r>
      <w:proofErr w:type="spellStart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Ергали</w:t>
      </w:r>
      <w:proofErr w:type="spellEnd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Есжанов</w:t>
      </w:r>
      <w:proofErr w:type="spellEnd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, </w:t>
      </w:r>
      <w:proofErr w:type="spellStart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Мамен</w:t>
      </w:r>
      <w:proofErr w:type="spellEnd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, М. </w:t>
      </w:r>
      <w:proofErr w:type="gramStart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Сулейменов.</w:t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>)</w:t>
      </w:r>
      <w:proofErr w:type="gramEnd"/>
    </w:p>
    <w:p w:rsidR="00D34BFA" w:rsidRPr="00246506" w:rsidRDefault="00D34BFA" w:rsidP="00D34BF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D34BFA" w:rsidRPr="00246506" w:rsidRDefault="00D34BFA" w:rsidP="00D34BF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622204" w:rsidRPr="00246506" w:rsidRDefault="00D34BFA" w:rsidP="0062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Где умер Курмангазы?</w:t>
      </w:r>
    </w:p>
    <w:p w:rsidR="00622204" w:rsidRPr="00246506" w:rsidRDefault="00622204" w:rsidP="0062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</w:pPr>
      <w:r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lastRenderedPageBreak/>
        <w:t xml:space="preserve"> </w:t>
      </w:r>
      <w:r w:rsidRPr="00246506"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>(</w:t>
      </w:r>
      <w:r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Умер в </w:t>
      </w:r>
      <w:hyperlink r:id="rId10" w:tooltip="1889 год" w:history="1">
        <w:r w:rsidRPr="00246506">
          <w:rPr>
            <w:rFonts w:ascii="Times New Roman" w:eastAsia="Times New Roman" w:hAnsi="Times New Roman" w:cs="Times New Roman"/>
            <w:color w:val="0B0080"/>
            <w:sz w:val="32"/>
            <w:szCs w:val="32"/>
            <w:u w:val="single"/>
          </w:rPr>
          <w:t>1896 году</w:t>
        </w:r>
      </w:hyperlink>
      <w:r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, похоронен он в селе </w:t>
      </w:r>
      <w:proofErr w:type="spellStart"/>
      <w:r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Алтынжар</w:t>
      </w:r>
      <w:proofErr w:type="spellEnd"/>
      <w:r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нынешнего Володарского района Астраханской области России.</w:t>
      </w:r>
      <w:r w:rsidRPr="00246506"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>)</w:t>
      </w: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D34BFA" w:rsidRPr="00246506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622204" w:rsidRPr="00246506" w:rsidRDefault="00D34BFA" w:rsidP="006222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</w:pPr>
      <w:r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>Сколько кюев сохранилось В настоящее время?</w:t>
      </w:r>
      <w:r w:rsidR="00622204" w:rsidRPr="00246506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(</w:t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К настоящему времени сохранилось 60 </w:t>
      </w:r>
      <w:proofErr w:type="spellStart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кюев</w:t>
      </w:r>
      <w:proofErr w:type="spellEnd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Курмангазы</w:t>
      </w:r>
      <w:proofErr w:type="spellEnd"/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  <w:r w:rsidR="00622204" w:rsidRPr="00246506">
        <w:rPr>
          <w:rFonts w:ascii="Times New Roman" w:eastAsia="Times New Roman" w:hAnsi="Times New Roman" w:cs="Times New Roman"/>
          <w:color w:val="222222"/>
          <w:sz w:val="32"/>
          <w:szCs w:val="32"/>
          <w:lang w:val="kk-KZ"/>
        </w:rPr>
        <w:t>)</w:t>
      </w:r>
    </w:p>
    <w:p w:rsidR="00622204" w:rsidRPr="00246506" w:rsidRDefault="00622204" w:rsidP="00622204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34BFA" w:rsidRPr="00622204" w:rsidRDefault="00D34BFA" w:rsidP="00D34B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34BFA" w:rsidRPr="00D34BFA" w:rsidRDefault="00D34BFA">
      <w:pPr>
        <w:rPr>
          <w:sz w:val="32"/>
          <w:szCs w:val="32"/>
          <w:lang w:val="kk-KZ"/>
        </w:rPr>
      </w:pPr>
    </w:p>
    <w:sectPr w:rsidR="00D34BFA" w:rsidRPr="00D34BFA" w:rsidSect="00AF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944"/>
    <w:multiLevelType w:val="hybridMultilevel"/>
    <w:tmpl w:val="862CEEDA"/>
    <w:lvl w:ilvl="0" w:tplc="4EDCDB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5714A"/>
    <w:multiLevelType w:val="hybridMultilevel"/>
    <w:tmpl w:val="C4602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305E"/>
    <w:multiLevelType w:val="hybridMultilevel"/>
    <w:tmpl w:val="BFB07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03F15"/>
    <w:multiLevelType w:val="hybridMultilevel"/>
    <w:tmpl w:val="A2565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13188"/>
    <w:rsid w:val="00007A65"/>
    <w:rsid w:val="00057336"/>
    <w:rsid w:val="00246506"/>
    <w:rsid w:val="00273F74"/>
    <w:rsid w:val="00407BA3"/>
    <w:rsid w:val="004B61ED"/>
    <w:rsid w:val="005A4C63"/>
    <w:rsid w:val="00622204"/>
    <w:rsid w:val="0090635D"/>
    <w:rsid w:val="00906F71"/>
    <w:rsid w:val="00981FC0"/>
    <w:rsid w:val="00983CFE"/>
    <w:rsid w:val="00A77E0A"/>
    <w:rsid w:val="00A9321A"/>
    <w:rsid w:val="00AF2546"/>
    <w:rsid w:val="00B13188"/>
    <w:rsid w:val="00B24D14"/>
    <w:rsid w:val="00B4434D"/>
    <w:rsid w:val="00BC18B1"/>
    <w:rsid w:val="00BE08D6"/>
    <w:rsid w:val="00CF0B03"/>
    <w:rsid w:val="00D34BFA"/>
    <w:rsid w:val="00E65892"/>
    <w:rsid w:val="00F22D0B"/>
    <w:rsid w:val="00F97E2B"/>
    <w:rsid w:val="00FC249B"/>
    <w:rsid w:val="00FD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8D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06F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06F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6222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1%D1%82%D1%80%D0%B0%D1%85%D0%B0%D0%BD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880_%D0%B3%D0%BE%D0%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62_%D0%B3%D0%BE%D0%B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0%D0%BE%D1%81%D1%81%D0%B8%D0%B9%D1%81%D0%BA%D0%B0%D1%8F_%D0%B8%D0%BC%D0%BF%D0%B5%D1%80%D0%B8%D1%8F" TargetMode="External"/><Relationship Id="rId10" Type="http://schemas.openxmlformats.org/officeDocument/2006/relationships/hyperlink" Target="https://ru.wikipedia.org/wiki/1889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1%83%D1%80%D0%BF%D0%B5%D0%B8%D1%81%D0%BE%D0%B2%D0%B0,_%D0%94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2018-02-07T06:35:00Z</cp:lastPrinted>
  <dcterms:created xsi:type="dcterms:W3CDTF">2018-02-05T16:57:00Z</dcterms:created>
  <dcterms:modified xsi:type="dcterms:W3CDTF">2018-02-07T08:01:00Z</dcterms:modified>
</cp:coreProperties>
</file>