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47E" w:rsidRDefault="009D718D" w:rsidP="0054047E">
      <w:pPr>
        <w:jc w:val="center"/>
        <w:rPr>
          <w:rFonts w:ascii="Times New Roman" w:hAnsi="Times New Roman" w:cs="Times New Roman"/>
          <w:sz w:val="28"/>
          <w:lang w:val="kk-KZ"/>
        </w:rPr>
      </w:pPr>
      <w:r>
        <w:rPr>
          <w:rFonts w:ascii="Times New Roman" w:hAnsi="Times New Roman" w:cs="Times New Roman"/>
          <w:noProof/>
          <w:sz w:val="28"/>
          <w:lang w:eastAsia="ru-RU"/>
        </w:rPr>
        <w:drawing>
          <wp:inline distT="0" distB="0" distL="0" distR="0">
            <wp:extent cx="3789680" cy="1879600"/>
            <wp:effectExtent l="0" t="0" r="127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5.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94142" cy="1881813"/>
                    </a:xfrm>
                    <a:prstGeom prst="rect">
                      <a:avLst/>
                    </a:prstGeom>
                  </pic:spPr>
                </pic:pic>
              </a:graphicData>
            </a:graphic>
          </wp:inline>
        </w:drawing>
      </w:r>
    </w:p>
    <w:p w:rsidR="0054047E" w:rsidRDefault="0054047E" w:rsidP="0054047E">
      <w:pPr>
        <w:jc w:val="center"/>
        <w:rPr>
          <w:rFonts w:ascii="Times New Roman" w:hAnsi="Times New Roman" w:cs="Times New Roman"/>
          <w:b/>
          <w:i/>
          <w:sz w:val="52"/>
          <w:lang w:val="kk-KZ"/>
        </w:rPr>
      </w:pPr>
    </w:p>
    <w:p w:rsidR="0054047E" w:rsidRDefault="0054047E" w:rsidP="0054047E">
      <w:pPr>
        <w:jc w:val="center"/>
        <w:rPr>
          <w:rFonts w:ascii="Times New Roman" w:hAnsi="Times New Roman" w:cs="Times New Roman"/>
          <w:b/>
          <w:i/>
          <w:sz w:val="52"/>
          <w:lang w:val="kk-KZ"/>
        </w:rPr>
      </w:pPr>
    </w:p>
    <w:p w:rsidR="0054047E" w:rsidRPr="0054047E" w:rsidRDefault="0054047E" w:rsidP="0054047E">
      <w:pPr>
        <w:jc w:val="center"/>
        <w:rPr>
          <w:rFonts w:ascii="Times New Roman" w:hAnsi="Times New Roman" w:cs="Times New Roman"/>
          <w:b/>
          <w:i/>
          <w:sz w:val="52"/>
          <w:lang w:val="kk-KZ"/>
        </w:rPr>
      </w:pPr>
      <w:bookmarkStart w:id="0" w:name="_GoBack"/>
      <w:bookmarkEnd w:id="0"/>
    </w:p>
    <w:p w:rsidR="0054047E" w:rsidRPr="0054047E" w:rsidRDefault="0054047E" w:rsidP="0054047E">
      <w:pPr>
        <w:jc w:val="center"/>
        <w:rPr>
          <w:rFonts w:ascii="Times New Roman" w:hAnsi="Times New Roman" w:cs="Times New Roman"/>
          <w:b/>
          <w:i/>
          <w:sz w:val="52"/>
          <w:lang w:val="kk-KZ"/>
        </w:rPr>
      </w:pPr>
      <w:r w:rsidRPr="0054047E">
        <w:rPr>
          <w:rFonts w:ascii="Times New Roman" w:hAnsi="Times New Roman" w:cs="Times New Roman"/>
          <w:b/>
          <w:i/>
          <w:sz w:val="52"/>
          <w:lang w:val="kk-KZ"/>
        </w:rPr>
        <w:t>«Үлгермеушіліктің себебі және одан шығудың жолдары»</w:t>
      </w:r>
    </w:p>
    <w:p w:rsidR="0054047E" w:rsidRDefault="0054047E" w:rsidP="0054047E">
      <w:pPr>
        <w:rPr>
          <w:rFonts w:ascii="Times New Roman" w:hAnsi="Times New Roman" w:cs="Times New Roman"/>
          <w:sz w:val="28"/>
          <w:lang w:val="kk-KZ"/>
        </w:rPr>
      </w:pPr>
    </w:p>
    <w:p w:rsidR="0054047E" w:rsidRDefault="0054047E" w:rsidP="0054047E">
      <w:pPr>
        <w:rPr>
          <w:rFonts w:ascii="Times New Roman" w:hAnsi="Times New Roman" w:cs="Times New Roman"/>
          <w:sz w:val="28"/>
          <w:lang w:val="kk-KZ"/>
        </w:rPr>
      </w:pPr>
    </w:p>
    <w:p w:rsidR="0054047E" w:rsidRPr="0054047E" w:rsidRDefault="0054047E" w:rsidP="0054047E">
      <w:pPr>
        <w:rPr>
          <w:rFonts w:ascii="Times New Roman" w:hAnsi="Times New Roman" w:cs="Times New Roman"/>
          <w:b/>
          <w:sz w:val="44"/>
          <w:lang w:val="kk-KZ"/>
        </w:rPr>
      </w:pPr>
    </w:p>
    <w:p w:rsidR="00917815" w:rsidRPr="0054047E" w:rsidRDefault="0054047E" w:rsidP="002152F2">
      <w:pPr>
        <w:pStyle w:val="a3"/>
        <w:rPr>
          <w:rFonts w:ascii="Times New Roman" w:hAnsi="Times New Roman" w:cs="Times New Roman"/>
          <w:b/>
          <w:sz w:val="44"/>
          <w:lang w:val="kk-KZ"/>
        </w:rPr>
      </w:pPr>
      <w:r w:rsidRPr="0054047E">
        <w:rPr>
          <w:rFonts w:ascii="Times New Roman" w:hAnsi="Times New Roman" w:cs="Times New Roman"/>
          <w:b/>
          <w:sz w:val="44"/>
          <w:lang w:val="kk-KZ"/>
        </w:rPr>
        <w:t xml:space="preserve">Құрастырған: </w:t>
      </w:r>
    </w:p>
    <w:p w:rsidR="0054047E" w:rsidRPr="0054047E" w:rsidRDefault="0054047E" w:rsidP="002152F2">
      <w:pPr>
        <w:pStyle w:val="a3"/>
        <w:rPr>
          <w:rFonts w:ascii="Times New Roman" w:hAnsi="Times New Roman" w:cs="Times New Roman"/>
          <w:b/>
          <w:sz w:val="44"/>
          <w:lang w:val="kk-KZ"/>
        </w:rPr>
      </w:pPr>
      <w:r w:rsidRPr="0054047E">
        <w:rPr>
          <w:rFonts w:ascii="Times New Roman" w:hAnsi="Times New Roman" w:cs="Times New Roman"/>
          <w:b/>
          <w:sz w:val="44"/>
          <w:lang w:val="kk-KZ"/>
        </w:rPr>
        <w:t>Балгожина Б.А. – орыс тілі және әдебиеті пәнінің мұғалімі</w:t>
      </w:r>
    </w:p>
    <w:p w:rsidR="0054047E" w:rsidRDefault="0054047E" w:rsidP="002152F2">
      <w:pPr>
        <w:pStyle w:val="a3"/>
        <w:rPr>
          <w:rFonts w:ascii="Times New Roman" w:hAnsi="Times New Roman" w:cs="Times New Roman"/>
          <w:sz w:val="28"/>
          <w:lang w:val="kk-KZ"/>
        </w:rPr>
      </w:pPr>
    </w:p>
    <w:p w:rsidR="0054047E" w:rsidRDefault="0054047E" w:rsidP="002152F2">
      <w:pPr>
        <w:pStyle w:val="a3"/>
        <w:rPr>
          <w:rFonts w:ascii="Times New Roman" w:hAnsi="Times New Roman" w:cs="Times New Roman"/>
          <w:sz w:val="28"/>
          <w:lang w:val="kk-KZ"/>
        </w:rPr>
      </w:pPr>
    </w:p>
    <w:p w:rsidR="0054047E" w:rsidRDefault="0054047E" w:rsidP="002152F2">
      <w:pPr>
        <w:pStyle w:val="a3"/>
        <w:rPr>
          <w:rFonts w:ascii="Times New Roman" w:hAnsi="Times New Roman" w:cs="Times New Roman"/>
          <w:sz w:val="28"/>
          <w:lang w:val="kk-KZ"/>
        </w:rPr>
      </w:pPr>
    </w:p>
    <w:p w:rsidR="0054047E" w:rsidRDefault="0054047E" w:rsidP="002152F2">
      <w:pPr>
        <w:pStyle w:val="a3"/>
        <w:rPr>
          <w:rFonts w:ascii="Times New Roman" w:hAnsi="Times New Roman" w:cs="Times New Roman"/>
          <w:sz w:val="28"/>
          <w:lang w:val="kk-KZ"/>
        </w:rPr>
      </w:pPr>
    </w:p>
    <w:p w:rsidR="0054047E" w:rsidRDefault="0054047E" w:rsidP="009D718D">
      <w:pPr>
        <w:pStyle w:val="a3"/>
        <w:rPr>
          <w:rFonts w:ascii="Times New Roman" w:hAnsi="Times New Roman" w:cs="Times New Roman"/>
          <w:b/>
          <w:sz w:val="36"/>
          <w:lang w:val="kk-KZ"/>
        </w:rPr>
      </w:pPr>
    </w:p>
    <w:p w:rsidR="0054047E" w:rsidRDefault="0054047E" w:rsidP="0054047E">
      <w:pPr>
        <w:pStyle w:val="a3"/>
        <w:jc w:val="center"/>
        <w:rPr>
          <w:rFonts w:ascii="Times New Roman" w:hAnsi="Times New Roman" w:cs="Times New Roman"/>
          <w:b/>
          <w:sz w:val="36"/>
          <w:lang w:val="kk-KZ"/>
        </w:rPr>
      </w:pPr>
    </w:p>
    <w:p w:rsidR="0054047E" w:rsidRPr="0054047E" w:rsidRDefault="0054047E" w:rsidP="0054047E">
      <w:pPr>
        <w:pStyle w:val="a3"/>
        <w:jc w:val="center"/>
        <w:rPr>
          <w:rFonts w:ascii="Times New Roman" w:hAnsi="Times New Roman" w:cs="Times New Roman"/>
          <w:b/>
          <w:sz w:val="36"/>
          <w:lang w:val="kk-KZ"/>
        </w:rPr>
      </w:pPr>
      <w:r w:rsidRPr="0054047E">
        <w:rPr>
          <w:rFonts w:ascii="Times New Roman" w:hAnsi="Times New Roman" w:cs="Times New Roman"/>
          <w:b/>
          <w:sz w:val="36"/>
          <w:lang w:val="kk-KZ"/>
        </w:rPr>
        <w:t>Целиноград ауданы,</w:t>
      </w:r>
    </w:p>
    <w:p w:rsidR="0054047E" w:rsidRPr="0054047E" w:rsidRDefault="0054047E" w:rsidP="0054047E">
      <w:pPr>
        <w:pStyle w:val="a3"/>
        <w:jc w:val="center"/>
        <w:rPr>
          <w:rFonts w:ascii="Times New Roman" w:hAnsi="Times New Roman" w:cs="Times New Roman"/>
          <w:b/>
          <w:sz w:val="36"/>
          <w:lang w:val="kk-KZ"/>
        </w:rPr>
      </w:pPr>
      <w:r w:rsidRPr="0054047E">
        <w:rPr>
          <w:rFonts w:ascii="Times New Roman" w:hAnsi="Times New Roman" w:cs="Times New Roman"/>
          <w:b/>
          <w:sz w:val="36"/>
          <w:lang w:val="kk-KZ"/>
        </w:rPr>
        <w:t>Ақмешіт ауылы,</w:t>
      </w:r>
    </w:p>
    <w:p w:rsidR="0054047E" w:rsidRDefault="0054047E" w:rsidP="0054047E">
      <w:pPr>
        <w:pStyle w:val="a3"/>
        <w:jc w:val="center"/>
        <w:rPr>
          <w:rFonts w:ascii="Times New Roman" w:hAnsi="Times New Roman" w:cs="Times New Roman"/>
          <w:b/>
          <w:sz w:val="36"/>
          <w:lang w:val="kk-KZ"/>
        </w:rPr>
      </w:pPr>
      <w:r w:rsidRPr="0054047E">
        <w:rPr>
          <w:rFonts w:ascii="Times New Roman" w:hAnsi="Times New Roman" w:cs="Times New Roman"/>
          <w:b/>
          <w:sz w:val="36"/>
          <w:lang w:val="kk-KZ"/>
        </w:rPr>
        <w:t>№15 орта мектеп ММ</w:t>
      </w:r>
    </w:p>
    <w:p w:rsidR="0054047E" w:rsidRDefault="0054047E" w:rsidP="0054047E">
      <w:pPr>
        <w:pStyle w:val="a3"/>
        <w:jc w:val="center"/>
        <w:rPr>
          <w:rFonts w:ascii="Times New Roman" w:hAnsi="Times New Roman" w:cs="Times New Roman"/>
          <w:b/>
          <w:sz w:val="36"/>
          <w:lang w:val="kk-KZ"/>
        </w:rPr>
      </w:pPr>
    </w:p>
    <w:p w:rsidR="0054047E" w:rsidRDefault="0054047E" w:rsidP="0054047E">
      <w:pPr>
        <w:pStyle w:val="a3"/>
        <w:jc w:val="center"/>
        <w:rPr>
          <w:rFonts w:ascii="Times New Roman" w:hAnsi="Times New Roman" w:cs="Times New Roman"/>
          <w:b/>
          <w:sz w:val="36"/>
          <w:lang w:val="kk-KZ"/>
        </w:rPr>
      </w:pPr>
      <w:r>
        <w:rPr>
          <w:rFonts w:ascii="Times New Roman" w:hAnsi="Times New Roman" w:cs="Times New Roman"/>
          <w:b/>
          <w:sz w:val="36"/>
          <w:lang w:val="kk-KZ"/>
        </w:rPr>
        <w:t>Ақмола облысы, Целиноград ауданы,</w:t>
      </w:r>
    </w:p>
    <w:p w:rsidR="0054047E" w:rsidRDefault="0054047E" w:rsidP="0054047E">
      <w:pPr>
        <w:pStyle w:val="a3"/>
        <w:jc w:val="center"/>
        <w:rPr>
          <w:rFonts w:ascii="Times New Roman" w:hAnsi="Times New Roman" w:cs="Times New Roman"/>
          <w:b/>
          <w:sz w:val="36"/>
          <w:lang w:val="kk-KZ"/>
        </w:rPr>
      </w:pPr>
      <w:r>
        <w:rPr>
          <w:rFonts w:ascii="Times New Roman" w:hAnsi="Times New Roman" w:cs="Times New Roman"/>
          <w:b/>
          <w:sz w:val="36"/>
          <w:lang w:val="kk-KZ"/>
        </w:rPr>
        <w:t>Ақмешіт ауылының №15 орта мектеп ММ</w:t>
      </w:r>
    </w:p>
    <w:p w:rsidR="0054047E" w:rsidRDefault="0054047E" w:rsidP="0054047E">
      <w:pPr>
        <w:pStyle w:val="a3"/>
        <w:jc w:val="center"/>
        <w:rPr>
          <w:rFonts w:ascii="Times New Roman" w:hAnsi="Times New Roman" w:cs="Times New Roman"/>
          <w:b/>
          <w:sz w:val="36"/>
          <w:lang w:val="kk-KZ"/>
        </w:rPr>
      </w:pPr>
    </w:p>
    <w:p w:rsidR="00337263" w:rsidRDefault="00337263" w:rsidP="0054047E">
      <w:pPr>
        <w:pStyle w:val="a3"/>
        <w:jc w:val="center"/>
        <w:rPr>
          <w:rFonts w:ascii="Times New Roman" w:hAnsi="Times New Roman" w:cs="Times New Roman"/>
          <w:b/>
          <w:sz w:val="36"/>
          <w:lang w:val="kk-KZ"/>
        </w:rPr>
      </w:pPr>
    </w:p>
    <w:p w:rsidR="00337263" w:rsidRDefault="00337263" w:rsidP="0054047E">
      <w:pPr>
        <w:pStyle w:val="a3"/>
        <w:jc w:val="center"/>
        <w:rPr>
          <w:rFonts w:ascii="Times New Roman" w:hAnsi="Times New Roman" w:cs="Times New Roman"/>
          <w:b/>
          <w:sz w:val="36"/>
          <w:lang w:val="kk-KZ"/>
        </w:rPr>
      </w:pPr>
    </w:p>
    <w:p w:rsidR="0054047E" w:rsidRDefault="0054047E" w:rsidP="0054047E">
      <w:pPr>
        <w:pStyle w:val="a3"/>
        <w:jc w:val="center"/>
        <w:rPr>
          <w:rFonts w:ascii="Times New Roman" w:hAnsi="Times New Roman" w:cs="Times New Roman"/>
          <w:b/>
          <w:sz w:val="36"/>
          <w:lang w:val="kk-KZ"/>
        </w:rPr>
      </w:pPr>
    </w:p>
    <w:p w:rsidR="0054047E" w:rsidRDefault="0054047E" w:rsidP="0054047E">
      <w:pPr>
        <w:pStyle w:val="a3"/>
        <w:jc w:val="center"/>
        <w:rPr>
          <w:rFonts w:ascii="Times New Roman" w:hAnsi="Times New Roman" w:cs="Times New Roman"/>
          <w:b/>
          <w:sz w:val="36"/>
          <w:lang w:val="kk-KZ"/>
        </w:rPr>
      </w:pPr>
    </w:p>
    <w:p w:rsidR="0054047E" w:rsidRDefault="0054047E" w:rsidP="0054047E">
      <w:pPr>
        <w:pStyle w:val="a3"/>
        <w:jc w:val="center"/>
        <w:rPr>
          <w:rFonts w:ascii="Times New Roman" w:hAnsi="Times New Roman" w:cs="Times New Roman"/>
          <w:b/>
          <w:sz w:val="36"/>
          <w:lang w:val="kk-KZ"/>
        </w:rPr>
      </w:pPr>
    </w:p>
    <w:p w:rsidR="0054047E" w:rsidRDefault="0054047E" w:rsidP="0054047E">
      <w:pPr>
        <w:jc w:val="center"/>
        <w:rPr>
          <w:rFonts w:ascii="Times New Roman" w:hAnsi="Times New Roman" w:cs="Times New Roman"/>
          <w:b/>
          <w:sz w:val="36"/>
          <w:lang w:val="kk-KZ"/>
        </w:rPr>
      </w:pPr>
      <w:r w:rsidRPr="00337263">
        <w:rPr>
          <w:rFonts w:ascii="Times New Roman" w:hAnsi="Times New Roman" w:cs="Times New Roman"/>
          <w:b/>
          <w:sz w:val="36"/>
          <w:lang w:val="kk-KZ"/>
        </w:rPr>
        <w:t>«Үлгермеушіліктің себебі және одан шығудың жолдары»</w:t>
      </w:r>
    </w:p>
    <w:p w:rsidR="00337263" w:rsidRDefault="00337263" w:rsidP="0054047E">
      <w:pPr>
        <w:jc w:val="center"/>
        <w:rPr>
          <w:rFonts w:ascii="Times New Roman" w:hAnsi="Times New Roman" w:cs="Times New Roman"/>
          <w:b/>
          <w:sz w:val="36"/>
          <w:lang w:val="kk-KZ"/>
        </w:rPr>
      </w:pPr>
    </w:p>
    <w:p w:rsidR="00337263" w:rsidRDefault="00337263" w:rsidP="0054047E">
      <w:pPr>
        <w:jc w:val="center"/>
        <w:rPr>
          <w:rFonts w:ascii="Times New Roman" w:hAnsi="Times New Roman" w:cs="Times New Roman"/>
          <w:b/>
          <w:sz w:val="36"/>
          <w:lang w:val="kk-KZ"/>
        </w:rPr>
      </w:pPr>
    </w:p>
    <w:p w:rsidR="00337263" w:rsidRDefault="00337263" w:rsidP="009D718D">
      <w:pPr>
        <w:rPr>
          <w:rFonts w:ascii="Times New Roman" w:hAnsi="Times New Roman" w:cs="Times New Roman"/>
          <w:b/>
          <w:sz w:val="36"/>
          <w:lang w:val="kk-KZ"/>
        </w:rPr>
      </w:pPr>
      <w:r>
        <w:rPr>
          <w:rFonts w:ascii="Times New Roman" w:hAnsi="Times New Roman" w:cs="Times New Roman"/>
          <w:b/>
          <w:sz w:val="36"/>
          <w:lang w:val="kk-KZ"/>
        </w:rPr>
        <w:t>Орыс тілі және әдебиеті пәнінің мұғалімі:</w:t>
      </w:r>
    </w:p>
    <w:p w:rsidR="00337263" w:rsidRDefault="00337263" w:rsidP="009D718D">
      <w:pPr>
        <w:rPr>
          <w:rFonts w:ascii="Times New Roman" w:hAnsi="Times New Roman" w:cs="Times New Roman"/>
          <w:b/>
          <w:sz w:val="36"/>
          <w:lang w:val="kk-KZ"/>
        </w:rPr>
      </w:pPr>
      <w:r>
        <w:rPr>
          <w:rFonts w:ascii="Times New Roman" w:hAnsi="Times New Roman" w:cs="Times New Roman"/>
          <w:b/>
          <w:sz w:val="36"/>
          <w:lang w:val="kk-KZ"/>
        </w:rPr>
        <w:t>Балгожина Батен Алпысовна</w:t>
      </w:r>
    </w:p>
    <w:p w:rsidR="00337263" w:rsidRDefault="00337263" w:rsidP="0054047E">
      <w:pPr>
        <w:jc w:val="center"/>
        <w:rPr>
          <w:rFonts w:ascii="Times New Roman" w:hAnsi="Times New Roman" w:cs="Times New Roman"/>
          <w:b/>
          <w:sz w:val="36"/>
          <w:lang w:val="kk-KZ"/>
        </w:rPr>
      </w:pPr>
    </w:p>
    <w:p w:rsidR="00337263" w:rsidRDefault="00337263" w:rsidP="0054047E">
      <w:pPr>
        <w:jc w:val="center"/>
        <w:rPr>
          <w:rFonts w:ascii="Times New Roman" w:hAnsi="Times New Roman" w:cs="Times New Roman"/>
          <w:b/>
          <w:sz w:val="36"/>
          <w:lang w:val="kk-KZ"/>
        </w:rPr>
      </w:pPr>
    </w:p>
    <w:p w:rsidR="00337263" w:rsidRDefault="00337263" w:rsidP="0054047E">
      <w:pPr>
        <w:jc w:val="center"/>
        <w:rPr>
          <w:rFonts w:ascii="Times New Roman" w:hAnsi="Times New Roman" w:cs="Times New Roman"/>
          <w:b/>
          <w:sz w:val="36"/>
          <w:lang w:val="kk-KZ"/>
        </w:rPr>
      </w:pPr>
    </w:p>
    <w:p w:rsidR="00337263" w:rsidRDefault="00337263" w:rsidP="0054047E">
      <w:pPr>
        <w:jc w:val="center"/>
        <w:rPr>
          <w:rFonts w:ascii="Times New Roman" w:hAnsi="Times New Roman" w:cs="Times New Roman"/>
          <w:b/>
          <w:sz w:val="36"/>
          <w:lang w:val="kk-KZ"/>
        </w:rPr>
      </w:pPr>
    </w:p>
    <w:p w:rsidR="00337263" w:rsidRDefault="00337263" w:rsidP="0054047E">
      <w:pPr>
        <w:jc w:val="center"/>
        <w:rPr>
          <w:rFonts w:ascii="Times New Roman" w:hAnsi="Times New Roman" w:cs="Times New Roman"/>
          <w:b/>
          <w:sz w:val="36"/>
          <w:lang w:val="kk-KZ"/>
        </w:rPr>
      </w:pPr>
    </w:p>
    <w:p w:rsidR="00337263" w:rsidRDefault="00337263" w:rsidP="0054047E">
      <w:pPr>
        <w:jc w:val="center"/>
        <w:rPr>
          <w:rFonts w:ascii="Times New Roman" w:hAnsi="Times New Roman" w:cs="Times New Roman"/>
          <w:b/>
          <w:sz w:val="36"/>
          <w:lang w:val="kk-KZ"/>
        </w:rPr>
      </w:pPr>
    </w:p>
    <w:p w:rsidR="00337263" w:rsidRDefault="00337263" w:rsidP="0054047E">
      <w:pPr>
        <w:jc w:val="center"/>
        <w:rPr>
          <w:rFonts w:ascii="Times New Roman" w:hAnsi="Times New Roman" w:cs="Times New Roman"/>
          <w:b/>
          <w:sz w:val="36"/>
          <w:lang w:val="kk-KZ"/>
        </w:rPr>
      </w:pPr>
    </w:p>
    <w:p w:rsidR="00337263" w:rsidRDefault="00337263" w:rsidP="0054047E">
      <w:pPr>
        <w:jc w:val="center"/>
        <w:rPr>
          <w:rFonts w:ascii="Times New Roman" w:hAnsi="Times New Roman" w:cs="Times New Roman"/>
          <w:b/>
          <w:sz w:val="36"/>
          <w:lang w:val="kk-KZ"/>
        </w:rPr>
      </w:pPr>
    </w:p>
    <w:p w:rsidR="00337263" w:rsidRDefault="00337263" w:rsidP="0054047E">
      <w:pPr>
        <w:jc w:val="center"/>
        <w:rPr>
          <w:rFonts w:ascii="Times New Roman" w:hAnsi="Times New Roman" w:cs="Times New Roman"/>
          <w:b/>
          <w:sz w:val="36"/>
          <w:lang w:val="kk-KZ"/>
        </w:rPr>
      </w:pPr>
    </w:p>
    <w:p w:rsidR="00337263" w:rsidRDefault="00337263" w:rsidP="0054047E">
      <w:pPr>
        <w:jc w:val="center"/>
        <w:rPr>
          <w:rFonts w:ascii="Times New Roman" w:hAnsi="Times New Roman" w:cs="Times New Roman"/>
          <w:b/>
          <w:sz w:val="36"/>
          <w:lang w:val="kk-KZ"/>
        </w:rPr>
      </w:pPr>
    </w:p>
    <w:p w:rsidR="00337263" w:rsidRDefault="00337263" w:rsidP="0054047E">
      <w:pPr>
        <w:jc w:val="center"/>
        <w:rPr>
          <w:rFonts w:ascii="Times New Roman" w:hAnsi="Times New Roman" w:cs="Times New Roman"/>
          <w:b/>
          <w:sz w:val="36"/>
          <w:lang w:val="kk-KZ"/>
        </w:rPr>
      </w:pPr>
    </w:p>
    <w:p w:rsidR="00337263" w:rsidRDefault="00337263" w:rsidP="0054047E">
      <w:pPr>
        <w:jc w:val="center"/>
        <w:rPr>
          <w:rFonts w:ascii="Times New Roman" w:hAnsi="Times New Roman" w:cs="Times New Roman"/>
          <w:b/>
          <w:sz w:val="36"/>
          <w:lang w:val="kk-KZ"/>
        </w:rPr>
      </w:pPr>
    </w:p>
    <w:p w:rsidR="00337263" w:rsidRDefault="00337263" w:rsidP="0054047E">
      <w:pPr>
        <w:jc w:val="center"/>
        <w:rPr>
          <w:rFonts w:ascii="Times New Roman" w:hAnsi="Times New Roman" w:cs="Times New Roman"/>
          <w:b/>
          <w:sz w:val="36"/>
          <w:lang w:val="kk-KZ"/>
        </w:rPr>
      </w:pPr>
      <w:r>
        <w:rPr>
          <w:rFonts w:ascii="Times New Roman" w:hAnsi="Times New Roman" w:cs="Times New Roman"/>
          <w:b/>
          <w:sz w:val="36"/>
          <w:lang w:val="kk-KZ"/>
        </w:rPr>
        <w:t>Ақмола облысы, Целиноград ауданы, Ақмешіт ауылының №15 орта мектеп ММ</w:t>
      </w:r>
    </w:p>
    <w:p w:rsidR="00337263" w:rsidRDefault="00337263" w:rsidP="0054047E">
      <w:pPr>
        <w:jc w:val="center"/>
        <w:rPr>
          <w:rFonts w:ascii="Times New Roman" w:hAnsi="Times New Roman" w:cs="Times New Roman"/>
          <w:b/>
          <w:sz w:val="36"/>
          <w:lang w:val="kk-KZ"/>
        </w:rPr>
      </w:pPr>
    </w:p>
    <w:p w:rsidR="00337263" w:rsidRDefault="00337263" w:rsidP="00337263">
      <w:pPr>
        <w:rPr>
          <w:rFonts w:ascii="Times New Roman" w:hAnsi="Times New Roman" w:cs="Times New Roman"/>
          <w:b/>
          <w:sz w:val="36"/>
          <w:lang w:val="kk-KZ"/>
        </w:rPr>
      </w:pPr>
      <w:r>
        <w:rPr>
          <w:rFonts w:ascii="Times New Roman" w:hAnsi="Times New Roman" w:cs="Times New Roman"/>
          <w:b/>
          <w:noProof/>
          <w:sz w:val="36"/>
          <w:lang w:eastAsia="ru-RU"/>
        </w:rPr>
        <w:drawing>
          <wp:inline distT="0" distB="0" distL="0" distR="0">
            <wp:extent cx="2257425" cy="1952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ан.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57425" cy="1952625"/>
                    </a:xfrm>
                    <a:prstGeom prst="rect">
                      <a:avLst/>
                    </a:prstGeom>
                  </pic:spPr>
                </pic:pic>
              </a:graphicData>
            </a:graphic>
          </wp:inline>
        </w:drawing>
      </w:r>
    </w:p>
    <w:p w:rsidR="00337263" w:rsidRDefault="00337263" w:rsidP="00337263">
      <w:pPr>
        <w:rPr>
          <w:rFonts w:ascii="Times New Roman" w:hAnsi="Times New Roman" w:cs="Times New Roman"/>
          <w:b/>
          <w:sz w:val="36"/>
          <w:lang w:val="kk-KZ"/>
        </w:rPr>
      </w:pPr>
    </w:p>
    <w:p w:rsidR="00337263" w:rsidRDefault="00337263" w:rsidP="00337263">
      <w:pPr>
        <w:pStyle w:val="a3"/>
        <w:jc w:val="center"/>
        <w:rPr>
          <w:rFonts w:ascii="Times New Roman" w:hAnsi="Times New Roman" w:cs="Times New Roman"/>
          <w:b/>
          <w:sz w:val="36"/>
          <w:lang w:val="kk-KZ"/>
        </w:rPr>
      </w:pPr>
      <w:r w:rsidRPr="00337263">
        <w:rPr>
          <w:rFonts w:ascii="Times New Roman" w:hAnsi="Times New Roman" w:cs="Times New Roman"/>
          <w:b/>
          <w:sz w:val="36"/>
          <w:lang w:val="kk-KZ"/>
        </w:rPr>
        <w:t>Кіріспе</w:t>
      </w:r>
    </w:p>
    <w:p w:rsidR="00A97583" w:rsidRDefault="00A97583" w:rsidP="00A97583">
      <w:pPr>
        <w:pStyle w:val="a3"/>
        <w:rPr>
          <w:rFonts w:ascii="Times New Roman" w:hAnsi="Times New Roman" w:cs="Times New Roman"/>
          <w:b/>
          <w:sz w:val="36"/>
          <w:lang w:val="kk-KZ"/>
        </w:rPr>
      </w:pPr>
    </w:p>
    <w:p w:rsidR="00A97583" w:rsidRPr="00A97583" w:rsidRDefault="00A97583" w:rsidP="00A97583">
      <w:pPr>
        <w:pStyle w:val="a3"/>
        <w:rPr>
          <w:rFonts w:ascii="Times New Roman" w:hAnsi="Times New Roman" w:cs="Times New Roman"/>
          <w:sz w:val="28"/>
          <w:lang w:val="kk-KZ"/>
        </w:rPr>
      </w:pP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Қазіргі кезде баланың білімін көтеру кең ауқымды мәселе болып отыр. Олардың біліктілігін,</w:t>
      </w:r>
      <w:r>
        <w:rPr>
          <w:rFonts w:ascii="Times New Roman" w:hAnsi="Times New Roman" w:cs="Times New Roman"/>
          <w:sz w:val="28"/>
          <w:lang w:val="kk-KZ"/>
        </w:rPr>
        <w:t xml:space="preserve"> </w:t>
      </w:r>
      <w:r w:rsidRPr="00A97583">
        <w:rPr>
          <w:rFonts w:ascii="Times New Roman" w:hAnsi="Times New Roman" w:cs="Times New Roman"/>
          <w:sz w:val="28"/>
          <w:lang w:val="kk-KZ"/>
        </w:rPr>
        <w:t>дағдыларын қалыптастыру қажеттігі еліміздегі ғылыми-техникалық және әлеуметтік мәдени жетістіктерінің қарыштап дамуынан туындайды. Жастарды оқытуға, оларға кәсіби білім беруге, мамандарды жан-жақты даярлауға қоғам мен мемлекеттің бүгінгі таңда барынша назар аударуы да сондықтан.</w:t>
      </w:r>
      <w:r>
        <w:rPr>
          <w:rFonts w:ascii="Times New Roman" w:hAnsi="Times New Roman" w:cs="Times New Roman"/>
          <w:sz w:val="28"/>
          <w:lang w:val="kk-KZ"/>
        </w:rPr>
        <w:t xml:space="preserve"> </w:t>
      </w:r>
      <w:r w:rsidRPr="00A97583">
        <w:rPr>
          <w:rFonts w:ascii="Times New Roman" w:hAnsi="Times New Roman" w:cs="Times New Roman"/>
          <w:sz w:val="28"/>
          <w:lang w:val="kk-KZ"/>
        </w:rPr>
        <w:t>Елімізде жүргізіліп жатқан білім саясаты әлемдік білім кеңістігімен ықпалдасуға бағдарланған.Әлемдік білім кеңістігінен жалпы білім берудің басымдылық мақсаты - өзгермелі білім жағдайынан тез бейімделетін өз жолын дұрыс таңдай білетін, оң шешім қабылдай алатын тұлғаны даярлау.</w:t>
      </w:r>
    </w:p>
    <w:p w:rsidR="00337263" w:rsidRPr="00A97583" w:rsidRDefault="00337263" w:rsidP="00337263">
      <w:pPr>
        <w:pStyle w:val="a3"/>
        <w:jc w:val="center"/>
        <w:rPr>
          <w:rFonts w:ascii="Times New Roman" w:hAnsi="Times New Roman" w:cs="Times New Roman"/>
          <w:sz w:val="24"/>
          <w:lang w:val="kk-KZ"/>
        </w:rPr>
      </w:pPr>
    </w:p>
    <w:p w:rsidR="0054047E" w:rsidRDefault="0054047E" w:rsidP="00A97583">
      <w:pPr>
        <w:pStyle w:val="a3"/>
        <w:jc w:val="right"/>
        <w:rPr>
          <w:rFonts w:ascii="Times New Roman" w:hAnsi="Times New Roman" w:cs="Times New Roman"/>
          <w:b/>
          <w:sz w:val="28"/>
          <w:lang w:val="kk-KZ"/>
        </w:rPr>
      </w:pPr>
    </w:p>
    <w:p w:rsidR="00A97583" w:rsidRDefault="00A97583" w:rsidP="00A97583">
      <w:pPr>
        <w:pStyle w:val="a3"/>
        <w:jc w:val="right"/>
        <w:rPr>
          <w:rFonts w:ascii="Times New Roman" w:hAnsi="Times New Roman" w:cs="Times New Roman"/>
          <w:b/>
          <w:sz w:val="28"/>
          <w:lang w:val="kk-KZ"/>
        </w:rPr>
      </w:pPr>
      <w:r>
        <w:rPr>
          <w:rFonts w:ascii="Times New Roman" w:hAnsi="Times New Roman" w:cs="Times New Roman"/>
          <w:b/>
          <w:sz w:val="28"/>
          <w:lang w:val="kk-KZ"/>
        </w:rPr>
        <w:t>Орыс тілі және әдебиеті пәнінің мұғалімі</w:t>
      </w:r>
    </w:p>
    <w:p w:rsidR="00A97583" w:rsidRDefault="00A97583" w:rsidP="00A97583">
      <w:pPr>
        <w:pStyle w:val="a3"/>
        <w:jc w:val="right"/>
        <w:rPr>
          <w:rFonts w:ascii="Times New Roman" w:hAnsi="Times New Roman" w:cs="Times New Roman"/>
          <w:b/>
          <w:sz w:val="28"/>
          <w:lang w:val="kk-KZ"/>
        </w:rPr>
      </w:pPr>
      <w:r>
        <w:rPr>
          <w:rFonts w:ascii="Times New Roman" w:hAnsi="Times New Roman" w:cs="Times New Roman"/>
          <w:b/>
          <w:sz w:val="28"/>
          <w:lang w:val="kk-KZ"/>
        </w:rPr>
        <w:t>Балгожина Б.А.</w:t>
      </w:r>
    </w:p>
    <w:p w:rsidR="00A97583" w:rsidRDefault="00A97583" w:rsidP="00A97583">
      <w:pPr>
        <w:pStyle w:val="a3"/>
        <w:jc w:val="right"/>
        <w:rPr>
          <w:rFonts w:ascii="Times New Roman" w:hAnsi="Times New Roman" w:cs="Times New Roman"/>
          <w:b/>
          <w:sz w:val="28"/>
          <w:lang w:val="kk-KZ"/>
        </w:rPr>
      </w:pPr>
    </w:p>
    <w:p w:rsidR="00A97583" w:rsidRDefault="00A97583" w:rsidP="00A97583">
      <w:pPr>
        <w:pStyle w:val="a3"/>
        <w:jc w:val="right"/>
        <w:rPr>
          <w:rFonts w:ascii="Times New Roman" w:hAnsi="Times New Roman" w:cs="Times New Roman"/>
          <w:b/>
          <w:sz w:val="28"/>
          <w:lang w:val="kk-KZ"/>
        </w:rPr>
      </w:pPr>
    </w:p>
    <w:p w:rsidR="00A97583" w:rsidRDefault="00A97583" w:rsidP="00A97583">
      <w:pPr>
        <w:pStyle w:val="a3"/>
        <w:jc w:val="right"/>
        <w:rPr>
          <w:rFonts w:ascii="Times New Roman" w:hAnsi="Times New Roman" w:cs="Times New Roman"/>
          <w:b/>
          <w:sz w:val="28"/>
          <w:lang w:val="kk-KZ"/>
        </w:rPr>
      </w:pPr>
    </w:p>
    <w:p w:rsidR="00A97583" w:rsidRDefault="00A97583" w:rsidP="00A97583">
      <w:pPr>
        <w:pStyle w:val="a3"/>
        <w:jc w:val="right"/>
        <w:rPr>
          <w:rFonts w:ascii="Times New Roman" w:hAnsi="Times New Roman" w:cs="Times New Roman"/>
          <w:b/>
          <w:sz w:val="28"/>
          <w:lang w:val="kk-KZ"/>
        </w:rPr>
      </w:pPr>
    </w:p>
    <w:p w:rsidR="00A97583" w:rsidRDefault="00A97583" w:rsidP="00A97583">
      <w:pPr>
        <w:pStyle w:val="a3"/>
        <w:jc w:val="right"/>
        <w:rPr>
          <w:rFonts w:ascii="Times New Roman" w:hAnsi="Times New Roman" w:cs="Times New Roman"/>
          <w:b/>
          <w:sz w:val="28"/>
          <w:lang w:val="kk-KZ"/>
        </w:rPr>
      </w:pPr>
    </w:p>
    <w:p w:rsidR="00A97583" w:rsidRDefault="00A97583" w:rsidP="00A97583">
      <w:pPr>
        <w:pStyle w:val="a3"/>
        <w:jc w:val="right"/>
        <w:rPr>
          <w:rFonts w:ascii="Times New Roman" w:hAnsi="Times New Roman" w:cs="Times New Roman"/>
          <w:b/>
          <w:sz w:val="28"/>
          <w:lang w:val="kk-KZ"/>
        </w:rPr>
      </w:pPr>
    </w:p>
    <w:p w:rsidR="00A97583" w:rsidRDefault="00A97583" w:rsidP="00A97583">
      <w:pPr>
        <w:pStyle w:val="a3"/>
        <w:jc w:val="right"/>
        <w:rPr>
          <w:rFonts w:ascii="Times New Roman" w:hAnsi="Times New Roman" w:cs="Times New Roman"/>
          <w:b/>
          <w:sz w:val="28"/>
          <w:lang w:val="kk-KZ"/>
        </w:rPr>
      </w:pP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lastRenderedPageBreak/>
        <w:t>Үлгермеушіліктің себебтері және одан шығудың жолдары</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 xml:space="preserve">Елбасының Қазақстан халқына жыл сайынғы жолдауында «Ұлттық бәсекелестік қабілеті бірінші кезекте оның білімділік деңгейімен айқындалады деп тұжырымдалса, </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Қазақстан Республикасының 2015 жылға дейінгі білім беруді дамыту тұжырымдамасында: «Орта білім берудің мақсаты-жылдам өзгеріп отыратын дүние жағдайында алынған терең білімнің кәсіби дағдылары негізінде еркін бағдарлай білуге, өзін-өзі іске асыруға, өзін-өзі дамытуға және өз бетінше дұрыс, адамгершілік тұрғысынан жауапты шешімдер қабылдау қажетті жеке тұлғаны қалыптастыру» деп атап көрсетілген.</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 xml:space="preserve">   Қазіргі кезде баланың білімін көтеру кең ауқымды мәселе болып отыр. Олардың біліктілігін,дағдыларын қалыптастыру қажеттігі еліміздегі ғылыми-техникалық және әлеуметтік мәдени жетістіктерінің қарыштап дамуынан туындайды. Жастарды оқытуға, оларға кәсіби білім беруге, мамандарды жан-жақты даярлауға қоғам мен мемлекеттің бүгінгі таңда барынша назар аударуы да сондықтан.Елімізде жүргізіліп жатқан білім саясаты әлемдік білім кеңістігімен ықпалдасуға бағдарланған.Әлемдік білім кеңістігінен жалпы білім берудің басымдылық мақсаты - өзгермелі білім жағдайынан тез бейімделетін өз жолын дұрыс таңдай білетін, оң шешім қабылдай алатын тұлғаны даярлау.</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 xml:space="preserve">   Мемлекеттік мұндай жоғары тапсырмасын жүзеге асыруда толып жатқан инновациялық тиімді деген технологиялар енгізілуде, материалдық әдістемелік базалар нығайтыла түсуде, оқу бағдарламалары жаңартылуда. Осыған қарамастан мектеп оқушыларында үлгермеушілік немесе нашар үлгерім мәселесі де жиі кездеседі. Бұл практикалық және теориялық педагогикадағы маңызды мәселе болып табылады.Жалпы білім беретін мектептерде бұл мәселенің шешімін табу, әрине, алдыңғы қатарлы педагогикалық тәжірибелердің анализі мен білім беру процесіне оның жетістіктерін енгізумен тікелей байланысты.</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 xml:space="preserve">   Төмен үлгерім мәселесі оқу үдерісінде жіберілген толып жатқан олқылықтардан құралады, оқулықтардың нәтижесі. Ал оқулықтарды дер уақытында түзетпесе бір-бірімен сабақтаса, күрделене, тереңдей түседі де соңында үлгермеушілікке әкеп соқтырады.</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 xml:space="preserve">   Үлгермеушілікті болдырмау үшін оқу материалын түсінбеу себептерін анықтау керек. Төмен үлгерім мәселесінің алдын алуда осы құбылыстың себептеріне тереңірек үңілген жөн.</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 xml:space="preserve">   Төмен үлгерімнің негізгі себептерінің бірі – жұмыс істеу қабілетінің, ынтаның, зейіннің жоқтығы.Егер бұл сапалар отбасында қалыптаспаса, онда балаға мектепте оқу қиынға түседі. Әдетте бұл – оқушының алдыңғы даярлығының төмен деңгейі; әртүрлі жағымсыз жағдайлар (дене кемістіктері, науқастық, тұрмыстық жағдайдың нашарлығы, үйден мектептің алыстығы, ата-ана қамқорлығының болмауы); тәрбиенің кемшілігі (жалқаулық,тәртіпсіздік); ақыл-ой дамуының тежелуі. Тағы бір себеп – білімнің жүйесіздігі, жауапкершіліктің төмендігі.Оқушы бұрынғы оқу материалдарын түсінбегенін мұғалім уақытында байқамаса, онда оқушының </w:t>
      </w:r>
      <w:r w:rsidRPr="00A97583">
        <w:rPr>
          <w:rFonts w:ascii="Times New Roman" w:hAnsi="Times New Roman" w:cs="Times New Roman"/>
          <w:sz w:val="28"/>
          <w:lang w:val="kk-KZ"/>
        </w:rPr>
        <w:lastRenderedPageBreak/>
        <w:t>оқуға қабілеті жеткіліксіз болады.Алдыңғы сыныптардағы бағдарламаның толық меңгерілмеуі; пәнге оқушының қызығушылығының болмауы, қиындықтарды жеңе білуге қажет ерік-жігердің әлсіздігі.</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 xml:space="preserve">  Келесі бір себептердің тобы – сабақ берудегі кемшіліктер, оқушының алған білімінің тұрақсыздығы, ағымдық тексерудің аздығы немесе әлсіздігі; сабақты көп босату, сабақтағы зейінсіздік, үй тапсырмасын орындауға ұқыпсыздық; материалдан мәнді белгілерді бөле алмау, негізгі мен негізгі емес мәселелерді ажырата алмау, оқушылардың жаттап оқып, бәрін есте сақтауға тырысуы. Мұндай оқушыларға абстрактілі ойлауларын дамыту үшін талдауға, қорытындылауға жаттығулар беріледі. Пәнге деген қызығушылықтың жоқтығы нәтижесінде оқушының зейіні, білімге деген ықыласы төмендейді.Оқушылардың білімдегі кемшіліктердің себебі ретінде тым қатал белгіленген білім жүйесін, білім мазмұнының барлық балалардың танымдық қажетін өтеуге жарамсыз бірыңғайлылығын, оқыту әдістерінің және түрлерінің бірсарындылығын, оқу нәтижесін қажетті түрде тиімді бақылаудың болмауын және жаттандылыққа бой ұрғызуды жатқызуға болады.</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 xml:space="preserve">   Мұғалімнің міндеті - үлгерімі төмен оқушыларды қажетті деңгейге жеткізу ғана емес, әрі басқа екі топтағы оқушыларға да шамаларын лайықты тапсырмалар беру. Сабақтың барлық кезеңдерінде топтарға өзіндік жұмыстар беріледі де, оқушылар қиындық деңгейі әр түрлі тапсырмаларды өз беттерімен орындайды. Көмек қажет болғанда мұғалім ең алдымен төмен үлгерімді оқушыларға көмектеседі. Соңғы кезеңде оқушылар өзіндік жұмыстың қорытындылары жайлы есеп береді.</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 xml:space="preserve">   Мектеп практикасында мұндай оқушылармен әртүрлі қосымша сабақтар жүргізу де кеңінен қолданылатын әдіс. Бірақ бұл әдісті рационалды емес деп сынағанмен де кеңінен таралған, әрі оқушыға материалды меңгертуге қолайлы уақыт беретіні белгілі. Бұл әдіс сабақ барысында оқушылар жұмысын дефференциалдауға және үй тапсырмасын индивидулады түрде даярлауға мүмкіндігі жоқ мұғалімдер үшін бірден-бір қолайлы әдіс. </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 xml:space="preserve">   Білімді тексеру және бағалау оқушының білім алуына көмектесіп, оның және мұғалімнің білім сапасы жөнінде сандық мәлімет береді.Мұғалім оқушының білім деңгейінен хабар алып, оның танымдық жұмысын ұйымдастыруға негіз жасайды. Мұғалім өз жұмысындағы жетістіктер мен кемшіліктерге баға беріп, жұмыс әдістерін толықтырып, түзетіп, жеке оқушылармен жұмыстың жолдарын және құралдарын тауып, бағдарламалық білімдердің меңгерілуі деңгейін анықтайды.</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 xml:space="preserve">   Оқушы тақырыпты қаншалықты деңгейде меңгергенін ұғады. Егер білімді тексермесе, онда оқушы өз білімін терең, жан-жақты және дұрыс бағалай алмайды. Оқушы баға алған соң өзінің мектептегі, үйдегі жұмыстарын жетілдіруге, жақсы сапаларын дамытуға, білім, іскерлік дағдыларындағы кемшіліктерді жоюға мүмкіндік алады.</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 xml:space="preserve">   Және соңғысы – тәрбие арқылы ықпал жасау. Білім, іскерлік, дағдыларды тексеру және бағалау тәрбиеге де ықпал етеді.Оқушылардың өз оқулары, </w:t>
      </w:r>
      <w:r w:rsidRPr="00A97583">
        <w:rPr>
          <w:rFonts w:ascii="Times New Roman" w:hAnsi="Times New Roman" w:cs="Times New Roman"/>
          <w:sz w:val="28"/>
          <w:lang w:val="kk-KZ"/>
        </w:rPr>
        <w:lastRenderedPageBreak/>
        <w:t>табысы, сәтсіздіктері туралы ой-пікірлері қалыптасып, қиындықты жеңуге ұмтылады. Баға оқушының өзі туралы ойына қозғау салады.</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 xml:space="preserve">   Жалпы алғанда төмен үлгерім – дидактикалық, психологиялық, әдістемелік, медициналық, әлеуметтік-педагогикалық аспектілері бар кешенді мәселе. Сондықтан оны шешуде де жүргізілетін шаралар кешенді болуы тиіс.</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Егер оқушы осы жағдайлардың бәріне жүгініп, сабақ барысында тиімді</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пайдалана білсе, үлгермеушілік жолдары болмас еді. Абай атамыз айтқандай,</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 xml:space="preserve">Ғалым болу қайда деп </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Айтпа ғылым сүйсеңіз.</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Ғылым саған кім берер</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Жанбай жатып сөнсеңіз.</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Бұл нақыл сөзде үлкен мағына, келер ұрпаққа өсиет жатыр. Оқусыз,</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білімсіз - азамат болу, өз еліңе қызмет етуің мүмкін еместігін қазіргі жастар</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түсінсе екен деймін.</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Оқушы → Ата-ана → Пән мұғалімі → Сынып жетекші</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арасында тығыз байланыс орнаса, оқушылар арасында үлгермеушілікке жол берілмес еді.</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Қоғамымыздың қазіргі даму кезеңі мектептегі білім беру жүйесінің алдына оқыту үрдісін технологияландыру мәселесін қойып отыр. Оқытудың әр түрлі технологиялары жасалып, білім беру мекемелерінің тәжірибесіне енуде. Жаңа технологияларды меңгерту мұғалімнің интеллектуалдық, кәсіптік, адамгершілік, рухани, азаматтық және де басқа да көптеген адами келбетінің қалыптасуына игі әсерін тигізеді.</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Жаңа технологиялар теориялық тұрғыда дәлелденіп, тәжірибеде жақсы нәтижелер беруде.</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Жаңа педагогикалық технологияларды күнделікті сабақ үрдісінде пайдалану үшін, әр мұғалім алдында отырған оқушылардың жас ерекшеліктерін ескере отырып, педагогтік мақсатына, мүддесіне сай, өзінің шеберлігіне орай таңдап алады. Бұл жаңа технологиялар-оқушылардың шығармашылық қабілеттерін, терең ойлай білуін, теориялық негіздерін, эстетикалық көзқарастарын пайымдауын, баға беруін, танымдық белсенділігін дамытуға бағытталған. Жалпы білім беретін мектептердегі оқу-тәрбие үрдісін жаңаша дамыту, яғни оның нәтижесінің жоғарғы деңгейде болуын қадағалау жаңашыл педагогтардың қолында болды. Олар педагогикаға «жаңа технология»терминін енгізді. Бұл жаңашыл педагогтардың мақсаты – оқушылардың алатын білімдерін сапалы ету, оның толыққанды жеке тұлға болып қалыптасуына негіз болу. Осыған орай, қазірде педагогикалық технологиялар көптеп саналады.</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С. Н. Лысенконың «Деңгейлеп саралап оқыту технологиясы», «Оқытудың компьютерлік технологиясы», «Сын тұрғысынан ойлау арқылы оқыту технологиясы»т. б. көптеген технологиялар енгізілді.</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 xml:space="preserve">Бұл педагогикалық жаңа технологиялар бастауыш сынып мұғалімдеріне мынадай қағидаларды ұстанады: </w:t>
      </w:r>
    </w:p>
    <w:p w:rsidR="00A97583" w:rsidRPr="00A97583" w:rsidRDefault="00A97583" w:rsidP="00A97583">
      <w:pPr>
        <w:pStyle w:val="a3"/>
        <w:numPr>
          <w:ilvl w:val="0"/>
          <w:numId w:val="2"/>
        </w:numPr>
        <w:rPr>
          <w:rFonts w:ascii="Times New Roman" w:hAnsi="Times New Roman" w:cs="Times New Roman"/>
          <w:sz w:val="28"/>
          <w:lang w:val="kk-KZ"/>
        </w:rPr>
      </w:pPr>
      <w:r w:rsidRPr="00A97583">
        <w:rPr>
          <w:rFonts w:ascii="Times New Roman" w:hAnsi="Times New Roman" w:cs="Times New Roman"/>
          <w:sz w:val="28"/>
          <w:lang w:val="kk-KZ"/>
        </w:rPr>
        <w:t>оқуға шығармашылықтың енуі;</w:t>
      </w:r>
    </w:p>
    <w:p w:rsidR="00A97583" w:rsidRPr="00A97583" w:rsidRDefault="00A97583" w:rsidP="00A97583">
      <w:pPr>
        <w:pStyle w:val="a3"/>
        <w:numPr>
          <w:ilvl w:val="0"/>
          <w:numId w:val="2"/>
        </w:numPr>
        <w:rPr>
          <w:rFonts w:ascii="Times New Roman" w:hAnsi="Times New Roman" w:cs="Times New Roman"/>
          <w:sz w:val="28"/>
          <w:lang w:val="kk-KZ"/>
        </w:rPr>
      </w:pPr>
      <w:r w:rsidRPr="00A97583">
        <w:rPr>
          <w:rFonts w:ascii="Times New Roman" w:hAnsi="Times New Roman" w:cs="Times New Roman"/>
          <w:sz w:val="28"/>
          <w:lang w:val="kk-KZ"/>
        </w:rPr>
        <w:t xml:space="preserve">мұғалім мен оқушы арасында ынтымақтастық; </w:t>
      </w:r>
    </w:p>
    <w:p w:rsidR="00A97583" w:rsidRPr="00A97583" w:rsidRDefault="00A97583" w:rsidP="00A97583">
      <w:pPr>
        <w:pStyle w:val="a3"/>
        <w:numPr>
          <w:ilvl w:val="0"/>
          <w:numId w:val="2"/>
        </w:numPr>
        <w:rPr>
          <w:rFonts w:ascii="Times New Roman" w:hAnsi="Times New Roman" w:cs="Times New Roman"/>
          <w:sz w:val="28"/>
          <w:lang w:val="kk-KZ"/>
        </w:rPr>
      </w:pPr>
      <w:r w:rsidRPr="00A97583">
        <w:rPr>
          <w:rFonts w:ascii="Times New Roman" w:hAnsi="Times New Roman" w:cs="Times New Roman"/>
          <w:sz w:val="28"/>
          <w:lang w:val="kk-KZ"/>
        </w:rPr>
        <w:lastRenderedPageBreak/>
        <w:t xml:space="preserve">өзара әрекеттестік сипатындағы жаңа әлеуметтік қатынастың пайда болуы; </w:t>
      </w:r>
    </w:p>
    <w:p w:rsidR="00A97583" w:rsidRPr="00A97583" w:rsidRDefault="00A97583" w:rsidP="00A97583">
      <w:pPr>
        <w:pStyle w:val="a3"/>
        <w:numPr>
          <w:ilvl w:val="0"/>
          <w:numId w:val="2"/>
        </w:numPr>
        <w:rPr>
          <w:rFonts w:ascii="Times New Roman" w:hAnsi="Times New Roman" w:cs="Times New Roman"/>
          <w:sz w:val="28"/>
          <w:lang w:val="kk-KZ"/>
        </w:rPr>
      </w:pPr>
      <w:r w:rsidRPr="00A97583">
        <w:rPr>
          <w:rFonts w:ascii="Times New Roman" w:hAnsi="Times New Roman" w:cs="Times New Roman"/>
          <w:sz w:val="28"/>
          <w:lang w:val="kk-KZ"/>
        </w:rPr>
        <w:t xml:space="preserve">жеке тұлғаның дамуына жағдайдың туғызылуы, яғни жеке тұлғаға бағдарланған оқу; </w:t>
      </w:r>
    </w:p>
    <w:p w:rsidR="00A97583" w:rsidRPr="00A97583" w:rsidRDefault="00A97583" w:rsidP="00A97583">
      <w:pPr>
        <w:pStyle w:val="a3"/>
        <w:numPr>
          <w:ilvl w:val="0"/>
          <w:numId w:val="2"/>
        </w:numPr>
        <w:rPr>
          <w:rFonts w:ascii="Times New Roman" w:hAnsi="Times New Roman" w:cs="Times New Roman"/>
          <w:sz w:val="28"/>
          <w:lang w:val="kk-KZ"/>
        </w:rPr>
      </w:pPr>
      <w:r w:rsidRPr="00A97583">
        <w:rPr>
          <w:rFonts w:ascii="Times New Roman" w:hAnsi="Times New Roman" w:cs="Times New Roman"/>
          <w:sz w:val="28"/>
          <w:lang w:val="kk-KZ"/>
        </w:rPr>
        <w:t xml:space="preserve">тұлға дамуының сыртқы әсермен бірге оқушының ішкі түрткілері негізінде жүргізілуі. </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Сонымен, педагогикалық технология дегеніміз – тәжірибеде жүзеге асырылып, нәтиже беретін педагогикалық жүйенің жобасы. Жаңа технологиялардың негізгі қағидалары:</w:t>
      </w:r>
    </w:p>
    <w:p w:rsidR="00A97583" w:rsidRPr="00A97583" w:rsidRDefault="00A97583" w:rsidP="00A97583">
      <w:pPr>
        <w:pStyle w:val="a3"/>
        <w:numPr>
          <w:ilvl w:val="0"/>
          <w:numId w:val="1"/>
        </w:numPr>
        <w:rPr>
          <w:rFonts w:ascii="Times New Roman" w:hAnsi="Times New Roman" w:cs="Times New Roman"/>
          <w:sz w:val="28"/>
          <w:lang w:val="kk-KZ"/>
        </w:rPr>
      </w:pPr>
      <w:r w:rsidRPr="00A97583">
        <w:rPr>
          <w:rFonts w:ascii="Times New Roman" w:hAnsi="Times New Roman" w:cs="Times New Roman"/>
          <w:sz w:val="28"/>
          <w:lang w:val="kk-KZ"/>
        </w:rPr>
        <w:t>балаға ізгілік тұрғысынан қарау;</w:t>
      </w:r>
    </w:p>
    <w:p w:rsidR="00A97583" w:rsidRPr="00A97583" w:rsidRDefault="00A97583" w:rsidP="00A97583">
      <w:pPr>
        <w:pStyle w:val="a3"/>
        <w:numPr>
          <w:ilvl w:val="0"/>
          <w:numId w:val="1"/>
        </w:numPr>
        <w:rPr>
          <w:rFonts w:ascii="Times New Roman" w:hAnsi="Times New Roman" w:cs="Times New Roman"/>
          <w:sz w:val="28"/>
          <w:lang w:val="kk-KZ"/>
        </w:rPr>
      </w:pPr>
      <w:r w:rsidRPr="00A97583">
        <w:rPr>
          <w:rFonts w:ascii="Times New Roman" w:hAnsi="Times New Roman" w:cs="Times New Roman"/>
          <w:sz w:val="28"/>
          <w:lang w:val="kk-KZ"/>
        </w:rPr>
        <w:t>оқу мен тәрбиенің бірлігі;</w:t>
      </w:r>
    </w:p>
    <w:p w:rsidR="00A97583" w:rsidRPr="00A97583" w:rsidRDefault="00A97583" w:rsidP="00A97583">
      <w:pPr>
        <w:pStyle w:val="a3"/>
        <w:numPr>
          <w:ilvl w:val="0"/>
          <w:numId w:val="1"/>
        </w:numPr>
        <w:rPr>
          <w:rFonts w:ascii="Times New Roman" w:hAnsi="Times New Roman" w:cs="Times New Roman"/>
          <w:sz w:val="28"/>
          <w:lang w:val="kk-KZ"/>
        </w:rPr>
      </w:pPr>
      <w:r w:rsidRPr="00A97583">
        <w:rPr>
          <w:rFonts w:ascii="Times New Roman" w:hAnsi="Times New Roman" w:cs="Times New Roman"/>
          <w:sz w:val="28"/>
          <w:lang w:val="kk-KZ"/>
        </w:rPr>
        <w:t>баланың танымдық және шығармашылық икемділігін дамыту;</w:t>
      </w:r>
    </w:p>
    <w:p w:rsidR="00A97583" w:rsidRPr="00A97583" w:rsidRDefault="00A97583" w:rsidP="00A97583">
      <w:pPr>
        <w:pStyle w:val="a3"/>
        <w:numPr>
          <w:ilvl w:val="0"/>
          <w:numId w:val="1"/>
        </w:numPr>
        <w:rPr>
          <w:rFonts w:ascii="Times New Roman" w:hAnsi="Times New Roman" w:cs="Times New Roman"/>
          <w:sz w:val="28"/>
          <w:lang w:val="kk-KZ"/>
        </w:rPr>
      </w:pPr>
      <w:r w:rsidRPr="00A97583">
        <w:rPr>
          <w:rFonts w:ascii="Times New Roman" w:hAnsi="Times New Roman" w:cs="Times New Roman"/>
          <w:sz w:val="28"/>
          <w:lang w:val="kk-KZ"/>
        </w:rPr>
        <w:t>баланың танымдық күшін қалыптастыру және дамыту;</w:t>
      </w:r>
    </w:p>
    <w:p w:rsidR="00A97583" w:rsidRPr="00A97583" w:rsidRDefault="00A97583" w:rsidP="00A97583">
      <w:pPr>
        <w:pStyle w:val="a3"/>
        <w:numPr>
          <w:ilvl w:val="0"/>
          <w:numId w:val="1"/>
        </w:numPr>
        <w:rPr>
          <w:rFonts w:ascii="Times New Roman" w:hAnsi="Times New Roman" w:cs="Times New Roman"/>
          <w:sz w:val="28"/>
          <w:lang w:val="kk-KZ"/>
        </w:rPr>
      </w:pPr>
      <w:r w:rsidRPr="00A97583">
        <w:rPr>
          <w:rFonts w:ascii="Times New Roman" w:hAnsi="Times New Roman" w:cs="Times New Roman"/>
          <w:sz w:val="28"/>
          <w:lang w:val="kk-KZ"/>
        </w:rPr>
        <w:t>әр оқушының , оның қабілетімен мүмкіндік деңгейіне қарай оқыту;</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ab/>
        <w:t>барлық оқушының дамуы үшін жүйелі жұмыс істеу.</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Білімнің жаңа мазмұнын жүзеге асыру үшін жаңа технологиялар қажет-ақ. Жаңалықты меңгеру мен жүзеге асыруда дұрыс түсінбеушілік ұйымдастырушыға әртүрлі кедергі жасайтыны белгілі. Сондай педагогикалық технологиялардың бірі «Оқу мен жазу арқылы сын тұрғысынан ойлауды дамыту» .</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«Сын тұрғысынан ойлауды дамыту» технологиясы әлемнің түкпір – түкпірінен жиналған білім берушілердің бірлескен еңбегі деп түсінуіміз керек.</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Бұл бағдарламаның мақсаты барлық жастағы, соның ішінде бастауыш сынып оқушыларының кез келген мазмұн, түсінікке сыни тұрғыдан қарап, екі ұйғарым бір пікірдің біреуін таңдауға сапалы шешім қабылдауды осы сабақтарда үйренеді. «Сорос-Қазақстан қоры» арқылы келген бұл технология қазақ тілдерінде мектепке ене бастады.</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Бұл бағдарлама жаңа буын оқулықтарының талаптарын жүзеге асыруда, оқушылардың білім деңгейін көтеруде, балаларды шығармашылыққа баулуда, ойларын еркін айтуда тез арада дұрыс шешімдер табуға атсалысатын бірден-бір тиімді бағдарлама деп есептеймін.</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Сын тұрғысынан ойлау-сынау емес, шыңдалған, бірін-бірі толықтырған ойлау десек қателеспейміз.</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Аталмыш бағдарламаның ішкі құрылымында ерекшелік бар. Бұл құрылым үш деңгейден тұратын оқыту мен үйретудің үлгісі. Көп ақпаратты талдай, жинақтай отырып ішінен қажеттісін алуға үйретеді.</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b/>
          <w:sz w:val="28"/>
          <w:lang w:val="kk-KZ"/>
        </w:rPr>
        <w:t>1-кезең – Қызығушылықты ояту.</w:t>
      </w:r>
      <w:r w:rsidRPr="00A97583">
        <w:rPr>
          <w:rFonts w:ascii="Times New Roman" w:hAnsi="Times New Roman" w:cs="Times New Roman"/>
          <w:sz w:val="28"/>
          <w:lang w:val="kk-KZ"/>
        </w:rPr>
        <w:t xml:space="preserve"> Бұл үйрену үрдісі. Оқушының бұрынғы білетіні мен жаңа білімді ұштастырудан тұрады. Сондықтан да сабақта қарастырғалы тұрған мәселе жайлы оқушы не біледі, не айта алатындығын анықтаудан басталады. Бұнда ойды қозғау, ояту, ми қыртысына тітіркендіргіш арқылы әсер ету жүзеге асады. Осы кезеңге қызмет ететін «Жұпта талқылау» стратегиясын бүгінгі практикалық жұмыс барысында </w:t>
      </w:r>
      <w:r w:rsidRPr="00A97583">
        <w:rPr>
          <w:rFonts w:ascii="Times New Roman" w:hAnsi="Times New Roman" w:cs="Times New Roman"/>
          <w:sz w:val="28"/>
          <w:lang w:val="kk-KZ"/>
        </w:rPr>
        <w:lastRenderedPageBreak/>
        <w:t>байқайсыздар, сондай-ақ келесі сабақтарда үйренуге болады. «Топтау», «Түртіп алу», «Болжау», «Әлемді шарлау»т. б. әдістер жинақталған.</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Қызығушылықты ояту кезеңінің екінші мақс</w:t>
      </w:r>
      <w:r>
        <w:rPr>
          <w:rFonts w:ascii="Times New Roman" w:hAnsi="Times New Roman" w:cs="Times New Roman"/>
          <w:sz w:val="28"/>
          <w:lang w:val="kk-KZ"/>
        </w:rPr>
        <w:t>аты – үйренушінің белсенділігін</w:t>
      </w:r>
      <w:r w:rsidRPr="00A97583">
        <w:rPr>
          <w:rFonts w:ascii="Times New Roman" w:hAnsi="Times New Roman" w:cs="Times New Roman"/>
          <w:sz w:val="28"/>
          <w:lang w:val="kk-KZ"/>
        </w:rPr>
        <w:t xml:space="preserve">, </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ынта-жігерін арттыру. Оқушы өз білетінін еске түсіреді, қағазға жазады. Жұбымен, тобымен талқылайды.</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Оқушы ойын осылайша шыңдауға мүмкіндік туады. Және де жаңа білім жайлы ақпарат жинап, оны байырғы білімімен ұштастырады. Мысал үшін, 6-сыныпта литературное чтение пәні бойынша И.А. Крыловтың «Стрекоза и муравей» баснясы.</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 xml:space="preserve">Қызығушылықты ояту сатысы бойынша: - шегіртке мен құмырсқа туралы не білетіндерін сұрадым. Мұнда оқушылар екеуінің де жәндік екенін, далалық жерде тіршілік ететінін айтып, ойларын дәптерге жазып алды, жұпта талқылады, осылайша ойлары ашылып, жаңа білім жайлы ақпарат жинайды. Ойлану мен үйренуге бағытталған бұл бағдарламаның </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b/>
          <w:sz w:val="28"/>
          <w:lang w:val="kk-KZ"/>
        </w:rPr>
        <w:t>2-кезеңі «Мағынаны тану».</w:t>
      </w:r>
      <w:r w:rsidRPr="00A97583">
        <w:rPr>
          <w:rFonts w:ascii="Times New Roman" w:hAnsi="Times New Roman" w:cs="Times New Roman"/>
          <w:sz w:val="28"/>
          <w:lang w:val="kk-KZ"/>
        </w:rPr>
        <w:t xml:space="preserve"> Бұл кезеңде үйренуші жаңа ақпаратпен танысады, тақырып бойынша жұмыс істейді, тапсырмалар орындайды. Оның өз бетінше жұмыс жасап, белсенділік көрсетуіне жағдай жасалады. Оқушылардың тақырып бойынша жұмыс жасауға көмектесетін оқу стратегиялары бар. Соның бірі ІNSERT. Ол бойынша оқу тақырыбымен яғни «Шегіртке мен құмырсқа» мысалымен танысу барысында,</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 - білемін;</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 - білмеймін;</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 - мен үшін жаңалық;</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 – мені таң қалдырды;</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белгілерін қоя отырып, мысал өлеңді оқу тапсырылады. ІNSERT- оқығанын түсінуге, өз ойына басшылық етуге, ойын білдіруге үйрететін ұтымды құрал. Бір әңгіменің соңына тез жету, оқығанды есте сақтау, мәнін жете түсіну күрделі жұмыс. Сондықтан да оқушылар арасында оқуға жеңіл – желпі қарау салдарынан түсіне алмау, өмірмен ұштастыра алмау жиі кездеседі. Мағынаны тануды жоғарыдағыдай ұйымдастыру - аталған кемшіліктерді болдырмаудың бірден-бір кепілі.</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Үйренушілер білетіндерін анықтап, білмейтіндерін белгілеп сұрауға әзірленеді. Бұл әрекет арқылы жаңаны түсіну үшін бұрынғы білім арасында көпірлер құрастыруға , яғни байланыс құруға дағдыландырады.</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 xml:space="preserve">Тақырып бойынша </w:t>
      </w:r>
      <w:r w:rsidRPr="00A97583">
        <w:rPr>
          <w:rFonts w:ascii="Times New Roman" w:hAnsi="Times New Roman" w:cs="Times New Roman"/>
          <w:b/>
          <w:sz w:val="28"/>
          <w:lang w:val="kk-KZ"/>
        </w:rPr>
        <w:t>«Ой толғаныс» бағдарламаның 3-кезеңі</w:t>
      </w:r>
      <w:r w:rsidRPr="00A97583">
        <w:rPr>
          <w:rFonts w:ascii="Times New Roman" w:hAnsi="Times New Roman" w:cs="Times New Roman"/>
          <w:sz w:val="28"/>
          <w:lang w:val="kk-KZ"/>
        </w:rPr>
        <w:t xml:space="preserve">. Күнделікті оқыту процесінде оқушының толғанысын ұйымдастыру, өзіне, басқаға сын көзбен қарау, баға беру назардан тыс қалып жатады. Одан гөрі үйге тапсырма беру, оны түсіндіру, баға қою сияқты шараларға уақыт жіберіп аламыз. Сын тұрғысынан ойлауды дамыту бағдарламасында бұл сабақтағы аса қажетті мәнді, маңызды әрекет болып табылады. Дәл осы кезеңде үйренуші не үйренгенін саралап, салмақтап, оны қандай жағдайда, қалай қолдану керектігін ой елегінен өткізеді. Белсенді түрде өз білімін үйрен жолына қарап, өзгерістер енгізеді, яғни нағыз білім шыңына көтеріледі, үлкен әлемге енеді. Сол білім арқылы өзінің өзгергенін сезінеді, өзіне өзгеше сенім, тәрбиелік, даналыққа бастау алады. Толғануды тиімді етуге лайықталған </w:t>
      </w:r>
      <w:r w:rsidRPr="00A97583">
        <w:rPr>
          <w:rFonts w:ascii="Times New Roman" w:hAnsi="Times New Roman" w:cs="Times New Roman"/>
          <w:sz w:val="28"/>
          <w:lang w:val="kk-KZ"/>
        </w:rPr>
        <w:lastRenderedPageBreak/>
        <w:t>«Бес жолды өлең», «Венн көрсетілімі», «Еркін жазу», «Екі түрлі түсініктеме күнделігі», «Ойлану стратегиясы» т.б. осы сияқты стратегиялар әр сабақтың ерекшелігіне қарай лайықты қолданылады. Олар оқушылардың бір-бірімен ой алмастыруын, ой түйістіруін қамтамасыз етеді. Әр оқушы өз шығармашылығын көрсете алады.</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Мен өз сабағымда «Ой толғаныс» сатысында «Екі түрлі түсініктеме күнделігі» стратегиясын пайдаландым. Яғни, шегіртке мен құмырсқа істеріне байланысты.</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Оқушылардан дәптердің бетіне не ортасына вертикаль сызықпен бөлуді сұрадым. Мәтінді оқу барысында олар:</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 xml:space="preserve">Бөліктің оң жағына: </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Мәтінде қатты әсер еткен тұстарды, үзінділерді жазды.</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Бұл тақырып бойынша әлбетте оқушылар шегірткенің пайдасыз іспен айналысып, ала жаздай ән айтып, би билеумен жүріп, жаз артынан қыс келетінін ойламағандығы туралы жазды.</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Бөліктің сол жағына:</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Сол мәтінде өздеріне әсер еткен үзінділер туралы жазады.</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Олар бұл тапсырмалар бойынша «шегіртке уақытын босқа өткізбей, ол да құмырсқа сияқты қысқа дайындалу керек еді»дейді. «Қыстың қамын жаз ойла»деген мақалды еске түсіреді.</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Әр оқушы мәтінмен танысып, күнделікті толтырып біткен соң жұпта, топта талқылау ұйымдастырылады. Жұмыс аяқталған соң , қорытуға арнап әкелген сұрақтарды оқушыларға қойып, жауаптарын алдым.</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Мысалы:</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1. Сіздің ойыңызда не сақталып қалды?</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2. Автор оқырманды қалай қызықтырды?</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3. Кейіпкерлердің іс-әрекетін сіз қалай бағалайсыз?</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Бұл әдіс те оқушыларды ұжым болып жұмыс жасауға үйретеді. Ақпараттарды өз бетінше меңгеруге жағдай жасайды. Сөз астарын, құдіретін түсінуге машықтанады. Сондай-ақ, әдістің тиімділігі сабақтан тысқары қалатын оқушы болмайды, оқыған мәтінді түсіну, оны түсінікті етіп айтып беру, оған қатысты ойын, пікірін білдіру арқылы сауатты оқырман қалыптастыру мүмкіндігі туады.</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Сын тұрғысынан ойлауды үйрету үшін мына шараларды орындауы шарт:</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1. Сын тұрғысынан ойлауды үйрету үшін уақыт керек.</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2. Оқушыларға ойланып-толғануға, ойын ашық айтуға рұқсат беру.</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3. Әр түрлі идеялар мен пікірлерді қабылдау.</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4. Үйрену барысында оқушылардың белсенді іс-әрекетін қолдау.</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5. Кейбір оқушылардың бір-бірінің жауабына жасаған сынының</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дәлелді, дәйекті болуын талап ету.</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6. Сын тұрғысынан ойлауды бағалау.</w:t>
      </w:r>
    </w:p>
    <w:p w:rsidR="00A97583" w:rsidRPr="00A97583" w:rsidRDefault="00A97583" w:rsidP="00A97583">
      <w:pPr>
        <w:pStyle w:val="a3"/>
        <w:rPr>
          <w:rFonts w:ascii="Times New Roman" w:hAnsi="Times New Roman" w:cs="Times New Roman"/>
          <w:sz w:val="28"/>
          <w:lang w:val="kk-KZ"/>
        </w:rPr>
      </w:pPr>
      <w:r w:rsidRPr="00A97583">
        <w:rPr>
          <w:rFonts w:ascii="Times New Roman" w:hAnsi="Times New Roman" w:cs="Times New Roman"/>
          <w:sz w:val="28"/>
          <w:lang w:val="kk-KZ"/>
        </w:rPr>
        <w:t xml:space="preserve">Әрине, әр сабаққа дайындық керек. Мен де балалармен бірге үйренудемін. Қуанышпен айта кететін жайт , бұрын үндемей отыратын балалардың сабаққа қызыға бастады.  Мысалы, Айсенов Диас, 5- сынып. Сабақта ешқашан еркін сөйлемейтін бала, литературное чтение сабағында топтасып </w:t>
      </w:r>
      <w:r w:rsidRPr="00A97583">
        <w:rPr>
          <w:rFonts w:ascii="Times New Roman" w:hAnsi="Times New Roman" w:cs="Times New Roman"/>
          <w:sz w:val="28"/>
          <w:lang w:val="kk-KZ"/>
        </w:rPr>
        <w:lastRenderedPageBreak/>
        <w:t>оқу кезінде ертегінің мазмұнын толықтай түсіндіріп берді(орысша).Жай уақытта ол өзін бұлай көрсете алмас еді. Сабақтарды ерекше , жаңа технология жобасымен өтуі оларға еркін сөйлеп, ойларын ашық жеткізуге, сыншыл көзқарас байқатуларына мүмкіншілік туғызады. Бүгінгі қоғамға да, мектепке де керегі осылар.</w:t>
      </w:r>
    </w:p>
    <w:p w:rsidR="00A97583" w:rsidRPr="00A97583" w:rsidRDefault="00A97583" w:rsidP="00A97583">
      <w:pPr>
        <w:pStyle w:val="a3"/>
        <w:rPr>
          <w:rFonts w:ascii="Times New Roman" w:hAnsi="Times New Roman" w:cs="Times New Roman"/>
          <w:sz w:val="28"/>
          <w:lang w:val="kk-KZ"/>
        </w:rPr>
      </w:pPr>
    </w:p>
    <w:p w:rsidR="00A97583" w:rsidRPr="00A97583" w:rsidRDefault="00A97583" w:rsidP="00A97583">
      <w:pPr>
        <w:pStyle w:val="a3"/>
        <w:rPr>
          <w:rFonts w:ascii="Times New Roman" w:hAnsi="Times New Roman" w:cs="Times New Roman"/>
          <w:sz w:val="28"/>
          <w:lang w:val="kk-KZ"/>
        </w:rPr>
      </w:pPr>
    </w:p>
    <w:p w:rsidR="00A97583" w:rsidRPr="00A97583" w:rsidRDefault="00A97583" w:rsidP="00A97583">
      <w:pPr>
        <w:pStyle w:val="a3"/>
        <w:rPr>
          <w:rFonts w:ascii="Times New Roman" w:hAnsi="Times New Roman" w:cs="Times New Roman"/>
          <w:sz w:val="28"/>
          <w:lang w:val="kk-KZ"/>
        </w:rPr>
      </w:pPr>
    </w:p>
    <w:sectPr w:rsidR="00A97583" w:rsidRPr="00A97583" w:rsidSect="005404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12B1"/>
    <w:multiLevelType w:val="hybridMultilevel"/>
    <w:tmpl w:val="66E4B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D26B23"/>
    <w:multiLevelType w:val="hybridMultilevel"/>
    <w:tmpl w:val="BDC024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2152F2"/>
    <w:rsid w:val="002152F2"/>
    <w:rsid w:val="002D3CDD"/>
    <w:rsid w:val="00337263"/>
    <w:rsid w:val="003A0DE2"/>
    <w:rsid w:val="0054047E"/>
    <w:rsid w:val="00861639"/>
    <w:rsid w:val="00917815"/>
    <w:rsid w:val="009D718D"/>
    <w:rsid w:val="00A97583"/>
    <w:rsid w:val="00EA7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D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52F2"/>
    <w:pPr>
      <w:spacing w:after="0" w:line="240" w:lineRule="auto"/>
    </w:pPr>
  </w:style>
  <w:style w:type="paragraph" w:styleId="a4">
    <w:name w:val="Balloon Text"/>
    <w:basedOn w:val="a"/>
    <w:link w:val="a5"/>
    <w:uiPriority w:val="99"/>
    <w:semiHidden/>
    <w:unhideWhenUsed/>
    <w:rsid w:val="003372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72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52F2"/>
    <w:pPr>
      <w:spacing w:after="0" w:line="240" w:lineRule="auto"/>
    </w:pPr>
  </w:style>
  <w:style w:type="paragraph" w:styleId="a4">
    <w:name w:val="Balloon Text"/>
    <w:basedOn w:val="a"/>
    <w:link w:val="a5"/>
    <w:uiPriority w:val="99"/>
    <w:semiHidden/>
    <w:unhideWhenUsed/>
    <w:rsid w:val="003372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72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2571</Words>
  <Characters>14658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Карина</cp:lastModifiedBy>
  <cp:revision>2</cp:revision>
  <dcterms:created xsi:type="dcterms:W3CDTF">2015-08-14T09:04:00Z</dcterms:created>
  <dcterms:modified xsi:type="dcterms:W3CDTF">2015-08-14T09:04:00Z</dcterms:modified>
</cp:coreProperties>
</file>