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EF" w:rsidRDefault="00752830" w:rsidP="00223F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Ақмешіт ауылының №15 орта мектеп ММ-де мемлекеттік қызмет көрсету  мемлекеттік стандартқа сай жүргізіліп келеді. 2017 жылы мекемеде 4 қ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>ызмет көрсету жұмысы жүргізілді</w:t>
      </w:r>
    </w:p>
    <w:p w:rsidR="00752830" w:rsidRDefault="00752830" w:rsidP="007528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52830">
        <w:rPr>
          <w:rFonts w:ascii="Times New Roman" w:hAnsi="Times New Roman" w:cs="Times New Roman"/>
          <w:sz w:val="28"/>
          <w:szCs w:val="28"/>
          <w:lang w:val="kk-KZ"/>
        </w:rPr>
        <w:t>Олар :</w:t>
      </w:r>
    </w:p>
    <w:p w:rsidR="00752830" w:rsidRPr="00752830" w:rsidRDefault="00752830" w:rsidP="007528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403003 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340C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 xml:space="preserve">астауыш , негізгі орта, жалпы орта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беретін бағдарламалары бойынша оқыту </w:t>
      </w:r>
      <w:r w:rsidR="00E340C4">
        <w:rPr>
          <w:rFonts w:ascii="Times New Roman" w:hAnsi="Times New Roman" w:cs="Times New Roman"/>
          <w:sz w:val="28"/>
          <w:szCs w:val="28"/>
          <w:lang w:val="kk-KZ"/>
        </w:rPr>
        <w:t xml:space="preserve"> үшін ведомстволық бағыныстылығына қарамастан білім беру ұйымдарына құжаттарды қабылдау және оқуға қабылдау» мемлекеттік көрсетілетін қызмет стандарты</w:t>
      </w:r>
    </w:p>
    <w:p w:rsidR="00E340C4" w:rsidRDefault="00E34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403004 </w:t>
      </w:r>
      <w:r>
        <w:rPr>
          <w:rFonts w:ascii="Times New Roman" w:hAnsi="Times New Roman" w:cs="Times New Roman"/>
          <w:sz w:val="28"/>
          <w:szCs w:val="28"/>
          <w:lang w:val="kk-KZ"/>
        </w:rPr>
        <w:t>«Бастауыш,негізігі орта,жалпы орта білім беру ұйымдарына деңсаулығына байланысты  ұзақ уақыт бойы бара алмайтын балаларда үйде жеке тегін оқытуды ұйымдастыру үшін құжаттарды қабылдау»</w:t>
      </w:r>
      <w:r w:rsidRPr="00E340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</w:t>
      </w:r>
    </w:p>
    <w:p w:rsidR="00E340C4" w:rsidRDefault="00E34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803006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 Негізгі орта,жалпы орта білім туралы құжаттардын телнұсқасын беру» мемлекеттік көрсетілетін қызмет стандарты</w:t>
      </w:r>
    </w:p>
    <w:p w:rsidR="00752830" w:rsidRDefault="00E34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>803019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830" w:rsidRPr="0075283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52830" w:rsidRPr="00752830">
        <w:rPr>
          <w:rFonts w:ascii="Times New Roman" w:hAnsi="Times New Roman" w:cs="Times New Roman"/>
          <w:sz w:val="28"/>
          <w:szCs w:val="28"/>
          <w:lang w:val="kk-KZ"/>
        </w:rPr>
        <w:t>ектепке де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52830" w:rsidRPr="00752830">
        <w:rPr>
          <w:rFonts w:ascii="Times New Roman" w:hAnsi="Times New Roman" w:cs="Times New Roman"/>
          <w:sz w:val="28"/>
          <w:szCs w:val="28"/>
          <w:lang w:val="kk-KZ"/>
        </w:rPr>
        <w:t>інгі тәрбие мен оқыту,бастауыш , негізгі орта, жалпы орта , техникалық және кәсіптік,орта білімнен кейінгі білім беру бағдарламаларын іске асыратын білім беру ұйымдарының педагог қызметкерлері м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>ен оларға тең</w:t>
      </w:r>
      <w:r w:rsidR="00752830" w:rsidRPr="00752830">
        <w:rPr>
          <w:rFonts w:ascii="Times New Roman" w:hAnsi="Times New Roman" w:cs="Times New Roman"/>
          <w:sz w:val="28"/>
          <w:szCs w:val="28"/>
          <w:lang w:val="kk-KZ"/>
        </w:rPr>
        <w:t>естірілген тұлғаларға біліктілік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санаттарын беру(растау) үшін аттеста</w:t>
      </w:r>
      <w:r w:rsidR="009928C2">
        <w:rPr>
          <w:rFonts w:ascii="Times New Roman" w:hAnsi="Times New Roman" w:cs="Times New Roman"/>
          <w:sz w:val="28"/>
          <w:szCs w:val="28"/>
          <w:lang w:val="kk-KZ"/>
        </w:rPr>
        <w:t>циядан өткізуге құжаттарын қабылдау»</w:t>
      </w:r>
      <w:r w:rsidR="009928C2" w:rsidRPr="009928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8C2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</w:t>
      </w:r>
    </w:p>
    <w:p w:rsidR="009928C2" w:rsidRDefault="009928C2" w:rsidP="009928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жылы </w:t>
      </w: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403003 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 xml:space="preserve">астауыш , негізгі орта, жалпы орта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беретін бағдарламалары бойынша оқыту  үшін ведомстволық бағыныстылығына қарамастан білім беру ұйымдарына құжаттарды қабылдау және оқуға қабылдау»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15 қызмет көрсетілді;</w:t>
      </w:r>
    </w:p>
    <w:p w:rsidR="009928C2" w:rsidRDefault="009928C2" w:rsidP="009928C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403004 </w:t>
      </w:r>
      <w:r>
        <w:rPr>
          <w:rFonts w:ascii="Times New Roman" w:hAnsi="Times New Roman" w:cs="Times New Roman"/>
          <w:sz w:val="28"/>
          <w:szCs w:val="28"/>
          <w:lang w:val="kk-KZ"/>
        </w:rPr>
        <w:t>«Бастауыш,негізігі орта,жалпы орта білім бер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>у ұйымдарына ден</w:t>
      </w:r>
      <w:r>
        <w:rPr>
          <w:rFonts w:ascii="Times New Roman" w:hAnsi="Times New Roman" w:cs="Times New Roman"/>
          <w:sz w:val="28"/>
          <w:szCs w:val="28"/>
          <w:lang w:val="kk-KZ"/>
        </w:rPr>
        <w:t>саулығына байланысты  ұзақ уақыт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бойы бара алмайтын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үйде жеке тегін оқытуды ұйымдастыру үшін құжаттарды қабылдау»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1 қызмет көрсетілді;</w:t>
      </w:r>
      <w:r w:rsidRPr="00992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928C2" w:rsidRDefault="009928C2" w:rsidP="009928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40C4">
        <w:rPr>
          <w:rFonts w:ascii="Times New Roman" w:hAnsi="Times New Roman" w:cs="Times New Roman"/>
          <w:b/>
          <w:sz w:val="28"/>
          <w:szCs w:val="28"/>
          <w:lang w:val="kk-KZ"/>
        </w:rPr>
        <w:t>803019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>ектепке де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752830">
        <w:rPr>
          <w:rFonts w:ascii="Times New Roman" w:hAnsi="Times New Roman" w:cs="Times New Roman"/>
          <w:sz w:val="28"/>
          <w:szCs w:val="28"/>
          <w:lang w:val="kk-KZ"/>
        </w:rPr>
        <w:t>інгі тәрбие мен оқыту,бастауыш , негізгі орта, жалпы орта , техникалық және кәсіптік,орта білімнен кейінгі білім беру бағдарламаларын іске асыратын білім беру ұйымдарының педагог қызметкерлері мен оларға тенестірілген тұлғаларға біліктілік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санаттарын беру(растау) үшін аттестациядан өткізуге құжаттарын қабылдау»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4 қызмет көрсетілді</w:t>
      </w:r>
    </w:p>
    <w:p w:rsidR="009928C2" w:rsidRDefault="009928C2" w:rsidP="009928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қатар</w:t>
      </w:r>
      <w:r w:rsidR="00223F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F3E">
        <w:rPr>
          <w:rFonts w:ascii="Times New Roman" w:hAnsi="Times New Roman" w:cs="Times New Roman"/>
          <w:sz w:val="28"/>
          <w:szCs w:val="28"/>
          <w:lang w:val="kk-KZ"/>
        </w:rPr>
        <w:t xml:space="preserve">қызмет </w:t>
      </w:r>
      <w:r w:rsidR="00223F3E" w:rsidRPr="00223F3E">
        <w:rPr>
          <w:rFonts w:ascii="Times New Roman" w:hAnsi="Times New Roman" w:cs="Times New Roman"/>
          <w:sz w:val="28"/>
          <w:szCs w:val="28"/>
          <w:lang w:val="kk-KZ"/>
        </w:rPr>
        <w:t xml:space="preserve">көрсету </w:t>
      </w:r>
      <w:r w:rsidRPr="00223F3E">
        <w:rPr>
          <w:rFonts w:ascii="Times New Roman" w:hAnsi="Times New Roman" w:cs="Times New Roman"/>
          <w:sz w:val="28"/>
          <w:szCs w:val="28"/>
          <w:lang w:val="kk-KZ"/>
        </w:rPr>
        <w:t>регламенттері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стандартқа сай 15 минуттан артық емес қаралу күні 3 күннен кем болмады.</w:t>
      </w:r>
    </w:p>
    <w:p w:rsidR="009928C2" w:rsidRDefault="009928C2" w:rsidP="009928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 қызмет көрсетуге  жауапты Бакиева А.О. (оқу ісінің меңгерушісі ).</w:t>
      </w:r>
    </w:p>
    <w:p w:rsidR="009928C2" w:rsidRDefault="009928C2" w:rsidP="009928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қызмет бойынша мекемеде стенд жасалып,жабдықталған.</w:t>
      </w:r>
    </w:p>
    <w:p w:rsidR="009928C2" w:rsidRDefault="00531A4D" w:rsidP="009928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істелген жұмыстар нәтижесі мектеп сайтында  және аудандық газетте 20 карашада </w:t>
      </w:r>
      <w:r w:rsidR="00FB18C2">
        <w:rPr>
          <w:rFonts w:ascii="Times New Roman" w:hAnsi="Times New Roman" w:cs="Times New Roman"/>
          <w:sz w:val="28"/>
          <w:szCs w:val="28"/>
          <w:lang w:val="kk-KZ"/>
        </w:rPr>
        <w:t xml:space="preserve">жарияланды. </w:t>
      </w:r>
      <w:r>
        <w:rPr>
          <w:rFonts w:ascii="Times New Roman" w:hAnsi="Times New Roman" w:cs="Times New Roman"/>
          <w:sz w:val="28"/>
          <w:szCs w:val="28"/>
          <w:lang w:val="kk-KZ"/>
        </w:rPr>
        <w:t>Жыл ішінде мекемеде талапқа сай  мемлекеттік қызметтер  жасап келеді</w:t>
      </w:r>
    </w:p>
    <w:p w:rsidR="009928C2" w:rsidRDefault="009928C2" w:rsidP="009928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1A4D" w:rsidRPr="009928C2" w:rsidRDefault="00531A4D" w:rsidP="00223F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 Бакиева А.О.</w:t>
      </w:r>
    </w:p>
    <w:sectPr w:rsidR="00531A4D" w:rsidRPr="009928C2" w:rsidSect="0000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35D"/>
    <w:multiLevelType w:val="hybridMultilevel"/>
    <w:tmpl w:val="360CB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5ED7"/>
    <w:multiLevelType w:val="hybridMultilevel"/>
    <w:tmpl w:val="5D0035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30"/>
    <w:rsid w:val="000050EF"/>
    <w:rsid w:val="00223F3E"/>
    <w:rsid w:val="00531A4D"/>
    <w:rsid w:val="00752830"/>
    <w:rsid w:val="009928C2"/>
    <w:rsid w:val="00E340C4"/>
    <w:rsid w:val="00FB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2018-03-02T09:01:00Z</dcterms:created>
  <dcterms:modified xsi:type="dcterms:W3CDTF">2018-03-02T09:57:00Z</dcterms:modified>
</cp:coreProperties>
</file>